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A94" w:rsidRDefault="00C00A94" w:rsidP="00C00A94">
      <w:pPr>
        <w:rPr>
          <w:bCs/>
          <w:i/>
          <w:iCs/>
        </w:rPr>
      </w:pPr>
    </w:p>
    <w:p w:rsidR="00C00A94" w:rsidRDefault="00C00A94" w:rsidP="00C00A94">
      <w:pPr>
        <w:rPr>
          <w:bCs/>
          <w:i/>
          <w:iCs/>
        </w:rPr>
      </w:pPr>
    </w:p>
    <w:p w:rsidR="00C00A94" w:rsidRDefault="00C00A94" w:rsidP="00C00A94">
      <w:pPr>
        <w:jc w:val="center"/>
        <w:rPr>
          <w:i/>
          <w:iCs/>
          <w:sz w:val="28"/>
        </w:rPr>
      </w:pPr>
      <w:r>
        <w:rPr>
          <w:i/>
          <w:iCs/>
          <w:sz w:val="28"/>
        </w:rPr>
        <w:t>Zápisnica</w:t>
      </w:r>
    </w:p>
    <w:p w:rsidR="00C00A94" w:rsidRDefault="00C00A94" w:rsidP="00C00A94">
      <w:pPr>
        <w:rPr>
          <w:i/>
          <w:iCs/>
          <w:sz w:val="28"/>
        </w:rPr>
      </w:pPr>
      <w:r>
        <w:rPr>
          <w:i/>
          <w:iCs/>
          <w:sz w:val="28"/>
        </w:rPr>
        <w:t xml:space="preserve">                             zo zasadnutia Obecného zastupiteľstva vo Fige, </w:t>
      </w:r>
    </w:p>
    <w:p w:rsidR="00C00A94" w:rsidRDefault="00C00A94" w:rsidP="00C00A94">
      <w:pPr>
        <w:pBdr>
          <w:bottom w:val="single" w:sz="6" w:space="1" w:color="auto"/>
        </w:pBdr>
        <w:rPr>
          <w:i/>
          <w:iCs/>
          <w:sz w:val="28"/>
        </w:rPr>
      </w:pPr>
      <w:r>
        <w:rPr>
          <w:i/>
          <w:iCs/>
          <w:sz w:val="28"/>
        </w:rPr>
        <w:t xml:space="preserve">                                           konané dňa 10.12.2020</w:t>
      </w:r>
    </w:p>
    <w:p w:rsidR="00C00A94" w:rsidRDefault="00C00A94" w:rsidP="00C00A94">
      <w:pPr>
        <w:rPr>
          <w:i/>
          <w:iCs/>
          <w:sz w:val="28"/>
        </w:rPr>
      </w:pPr>
    </w:p>
    <w:p w:rsidR="00C00A94" w:rsidRDefault="00C00A94" w:rsidP="00C00A94">
      <w:pPr>
        <w:rPr>
          <w:i/>
          <w:iCs/>
          <w:sz w:val="28"/>
        </w:rPr>
      </w:pPr>
    </w:p>
    <w:p w:rsidR="00C00A94" w:rsidRDefault="00C00A94" w:rsidP="00C00A94">
      <w:pPr>
        <w:rPr>
          <w:i/>
          <w:iCs/>
        </w:rPr>
      </w:pPr>
      <w:r>
        <w:rPr>
          <w:i/>
          <w:iCs/>
        </w:rPr>
        <w:t>Prítomní: viď podľa priloženej prezenčnej listiny</w:t>
      </w:r>
    </w:p>
    <w:p w:rsidR="00C00A94" w:rsidRDefault="00C00A94" w:rsidP="00C00A94">
      <w:pPr>
        <w:rPr>
          <w:i/>
          <w:iCs/>
        </w:rPr>
      </w:pPr>
    </w:p>
    <w:p w:rsidR="00C00A94" w:rsidRDefault="00C00A94" w:rsidP="00C00A94">
      <w:pPr>
        <w:rPr>
          <w:i/>
          <w:iCs/>
        </w:rPr>
      </w:pPr>
    </w:p>
    <w:p w:rsidR="00C00A94" w:rsidRDefault="00C00A94" w:rsidP="00C00A94">
      <w:pPr>
        <w:rPr>
          <w:i/>
          <w:iCs/>
        </w:rPr>
      </w:pPr>
      <w:r>
        <w:rPr>
          <w:i/>
          <w:iCs/>
        </w:rPr>
        <w:t xml:space="preserve">Program: </w:t>
      </w:r>
    </w:p>
    <w:p w:rsidR="00C00A94" w:rsidRDefault="00C00A94" w:rsidP="00C00A94">
      <w:pPr>
        <w:pStyle w:val="Odsekzoznamu"/>
        <w:numPr>
          <w:ilvl w:val="0"/>
          <w:numId w:val="13"/>
        </w:numPr>
        <w:rPr>
          <w:i/>
          <w:iCs/>
        </w:rPr>
      </w:pPr>
      <w:r>
        <w:rPr>
          <w:i/>
          <w:iCs/>
        </w:rPr>
        <w:t xml:space="preserve">Otvorenie </w:t>
      </w:r>
    </w:p>
    <w:p w:rsidR="00C00A94" w:rsidRDefault="00C00A94" w:rsidP="00C00A94">
      <w:pPr>
        <w:pStyle w:val="Odsekzoznamu"/>
        <w:numPr>
          <w:ilvl w:val="0"/>
          <w:numId w:val="13"/>
        </w:numPr>
        <w:rPr>
          <w:i/>
          <w:iCs/>
        </w:rPr>
      </w:pPr>
      <w:r>
        <w:rPr>
          <w:i/>
          <w:iCs/>
        </w:rPr>
        <w:t>Určenie overovateľov zápisnice</w:t>
      </w:r>
    </w:p>
    <w:p w:rsidR="00C00A94" w:rsidRDefault="00C00A94" w:rsidP="00C00A94">
      <w:pPr>
        <w:pStyle w:val="Odsekzoznamu"/>
        <w:numPr>
          <w:ilvl w:val="0"/>
          <w:numId w:val="13"/>
        </w:numPr>
        <w:rPr>
          <w:i/>
          <w:iCs/>
        </w:rPr>
      </w:pPr>
      <w:r>
        <w:rPr>
          <w:i/>
          <w:iCs/>
        </w:rPr>
        <w:t>Schválenie programu</w:t>
      </w:r>
    </w:p>
    <w:p w:rsidR="00C00A94" w:rsidRDefault="00C00A94" w:rsidP="00C00A94">
      <w:pPr>
        <w:pStyle w:val="Odsekzoznamu"/>
        <w:numPr>
          <w:ilvl w:val="0"/>
          <w:numId w:val="13"/>
        </w:numPr>
        <w:rPr>
          <w:i/>
          <w:iCs/>
        </w:rPr>
      </w:pPr>
      <w:r>
        <w:rPr>
          <w:i/>
          <w:iCs/>
        </w:rPr>
        <w:t>Návrh plánu kontrolnej činnosti HK na 1.polrok</w:t>
      </w:r>
    </w:p>
    <w:p w:rsidR="00C00A94" w:rsidRDefault="00C00A94" w:rsidP="00C00A94">
      <w:pPr>
        <w:pStyle w:val="Odsekzoznamu"/>
        <w:numPr>
          <w:ilvl w:val="0"/>
          <w:numId w:val="13"/>
        </w:numPr>
        <w:rPr>
          <w:i/>
          <w:iCs/>
        </w:rPr>
      </w:pPr>
      <w:r>
        <w:rPr>
          <w:i/>
          <w:iCs/>
        </w:rPr>
        <w:t>Schválenie návrhu štatútu Obce Figa</w:t>
      </w:r>
    </w:p>
    <w:p w:rsidR="00C00A94" w:rsidRDefault="00C00A94" w:rsidP="00C00A94">
      <w:pPr>
        <w:pStyle w:val="Odsekzoznamu"/>
        <w:numPr>
          <w:ilvl w:val="0"/>
          <w:numId w:val="13"/>
        </w:numPr>
        <w:rPr>
          <w:i/>
          <w:iCs/>
        </w:rPr>
      </w:pPr>
      <w:r>
        <w:rPr>
          <w:i/>
          <w:iCs/>
        </w:rPr>
        <w:t>Schválenie návrhu VZN o miestnych daniach na území obce</w:t>
      </w:r>
    </w:p>
    <w:p w:rsidR="00C00A94" w:rsidRDefault="00C00A94" w:rsidP="00C00A94">
      <w:pPr>
        <w:pStyle w:val="Odsekzoznamu"/>
        <w:numPr>
          <w:ilvl w:val="0"/>
          <w:numId w:val="13"/>
        </w:numPr>
        <w:rPr>
          <w:i/>
          <w:iCs/>
        </w:rPr>
      </w:pPr>
      <w:r>
        <w:rPr>
          <w:i/>
          <w:iCs/>
        </w:rPr>
        <w:t>Schválenie návrhu VZN o miestnom poplatku za komunálne odpady a drobné stavebné odpady</w:t>
      </w:r>
    </w:p>
    <w:p w:rsidR="00C00A94" w:rsidRDefault="00C00A94" w:rsidP="00C00A94">
      <w:pPr>
        <w:pStyle w:val="Odsekzoznamu"/>
        <w:numPr>
          <w:ilvl w:val="0"/>
          <w:numId w:val="13"/>
        </w:numPr>
        <w:rPr>
          <w:i/>
          <w:iCs/>
        </w:rPr>
      </w:pPr>
      <w:r>
        <w:rPr>
          <w:i/>
          <w:iCs/>
        </w:rPr>
        <w:t>Schválenie návrhu VZN o nakladaní s komunálnymi odpadmi na území obce</w:t>
      </w:r>
    </w:p>
    <w:p w:rsidR="00C00A94" w:rsidRDefault="00C00A94" w:rsidP="00C00A94">
      <w:pPr>
        <w:pStyle w:val="Odsekzoznamu"/>
        <w:numPr>
          <w:ilvl w:val="0"/>
          <w:numId w:val="13"/>
        </w:numPr>
        <w:rPr>
          <w:i/>
          <w:iCs/>
        </w:rPr>
      </w:pPr>
      <w:r>
        <w:rPr>
          <w:i/>
          <w:iCs/>
        </w:rPr>
        <w:t>Úprava rozpočtu</w:t>
      </w:r>
    </w:p>
    <w:p w:rsidR="00C00A94" w:rsidRDefault="00C00A94" w:rsidP="00C00A94">
      <w:pPr>
        <w:pStyle w:val="Odsekzoznamu"/>
        <w:numPr>
          <w:ilvl w:val="0"/>
          <w:numId w:val="13"/>
        </w:numPr>
        <w:rPr>
          <w:i/>
          <w:iCs/>
        </w:rPr>
      </w:pPr>
      <w:r>
        <w:rPr>
          <w:i/>
          <w:iCs/>
        </w:rPr>
        <w:t>Schválenie návrhu rozpočtu na rok 2021/2022-2023/ a stanoviska HK</w:t>
      </w:r>
    </w:p>
    <w:p w:rsidR="00C00A94" w:rsidRDefault="00C00A94" w:rsidP="00C00A94">
      <w:pPr>
        <w:pStyle w:val="Odsekzoznamu"/>
        <w:numPr>
          <w:ilvl w:val="0"/>
          <w:numId w:val="13"/>
        </w:numPr>
        <w:rPr>
          <w:i/>
          <w:iCs/>
        </w:rPr>
      </w:pPr>
      <w:r>
        <w:rPr>
          <w:i/>
          <w:iCs/>
        </w:rPr>
        <w:t>Návrh na zloženie členov ÚIK a DIK k inventarizácii k 31.12.2020</w:t>
      </w:r>
    </w:p>
    <w:p w:rsidR="00C00A94" w:rsidRDefault="00C00A94" w:rsidP="00C00A94">
      <w:pPr>
        <w:pStyle w:val="Odsekzoznamu"/>
        <w:numPr>
          <w:ilvl w:val="0"/>
          <w:numId w:val="13"/>
        </w:numPr>
        <w:rPr>
          <w:i/>
          <w:iCs/>
        </w:rPr>
      </w:pPr>
      <w:r>
        <w:rPr>
          <w:i/>
          <w:iCs/>
        </w:rPr>
        <w:t>Rôzne</w:t>
      </w:r>
    </w:p>
    <w:p w:rsidR="00C00A94" w:rsidRPr="00CC481B" w:rsidRDefault="00C00A94" w:rsidP="00C00A94">
      <w:pPr>
        <w:pStyle w:val="Odsekzoznamu"/>
        <w:numPr>
          <w:ilvl w:val="0"/>
          <w:numId w:val="13"/>
        </w:numPr>
        <w:rPr>
          <w:i/>
          <w:iCs/>
        </w:rPr>
      </w:pPr>
      <w:r>
        <w:rPr>
          <w:i/>
          <w:iCs/>
        </w:rPr>
        <w:t>Diskusia</w:t>
      </w:r>
    </w:p>
    <w:p w:rsidR="00C00A94" w:rsidRDefault="00C00A94" w:rsidP="00C00A94">
      <w:pPr>
        <w:pStyle w:val="Odsekzoznamu"/>
        <w:numPr>
          <w:ilvl w:val="0"/>
          <w:numId w:val="13"/>
        </w:numPr>
        <w:rPr>
          <w:i/>
          <w:iCs/>
        </w:rPr>
      </w:pPr>
      <w:r>
        <w:rPr>
          <w:i/>
          <w:iCs/>
        </w:rPr>
        <w:t>Záver</w:t>
      </w:r>
    </w:p>
    <w:p w:rsidR="00C00A94" w:rsidRPr="0066601C" w:rsidRDefault="00C00A94" w:rsidP="00C00A94">
      <w:pPr>
        <w:pStyle w:val="Odsekzoznamu"/>
        <w:rPr>
          <w:i/>
          <w:iCs/>
        </w:rPr>
      </w:pPr>
    </w:p>
    <w:p w:rsidR="00C00A94" w:rsidRPr="00F1321C" w:rsidRDefault="00C00A94" w:rsidP="00C00A94">
      <w:pPr>
        <w:pStyle w:val="Odsekzoznamu"/>
        <w:numPr>
          <w:ilvl w:val="0"/>
          <w:numId w:val="14"/>
        </w:numPr>
        <w:rPr>
          <w:b/>
          <w:i/>
          <w:iCs/>
          <w:sz w:val="28"/>
          <w:u w:val="single"/>
        </w:rPr>
      </w:pPr>
      <w:r w:rsidRPr="00F1321C">
        <w:rPr>
          <w:b/>
          <w:i/>
          <w:iCs/>
          <w:sz w:val="28"/>
          <w:u w:val="single"/>
        </w:rPr>
        <w:t>Otvorenie</w:t>
      </w:r>
    </w:p>
    <w:p w:rsidR="00C00A94" w:rsidRPr="006A1E8D" w:rsidRDefault="00C00A94" w:rsidP="00C00A94">
      <w:pPr>
        <w:pStyle w:val="Odsekzoznamu"/>
        <w:ind w:left="1211"/>
        <w:rPr>
          <w:b/>
          <w:i/>
          <w:iCs/>
          <w:sz w:val="28"/>
          <w:u w:val="single"/>
        </w:rPr>
      </w:pPr>
    </w:p>
    <w:p w:rsidR="00C00A94" w:rsidRDefault="00C00A94" w:rsidP="00C00A94">
      <w:pPr>
        <w:rPr>
          <w:i/>
          <w:iCs/>
        </w:rPr>
      </w:pPr>
      <w:r>
        <w:rPr>
          <w:i/>
          <w:iCs/>
        </w:rPr>
        <w:t xml:space="preserve">       Zasadnutie obecného zastupiteľstva otvoril   starostu obce – Norbert </w:t>
      </w:r>
      <w:proofErr w:type="spellStart"/>
      <w:r>
        <w:rPr>
          <w:i/>
          <w:iCs/>
        </w:rPr>
        <w:t>Máté</w:t>
      </w:r>
      <w:proofErr w:type="spellEnd"/>
      <w:r>
        <w:rPr>
          <w:i/>
          <w:iCs/>
        </w:rPr>
        <w:t xml:space="preserve"> a privítal prítomných .</w:t>
      </w:r>
    </w:p>
    <w:p w:rsidR="00C00A94" w:rsidRDefault="00C00A94" w:rsidP="00C00A94">
      <w:pPr>
        <w:rPr>
          <w:i/>
          <w:iCs/>
        </w:rPr>
      </w:pPr>
      <w:r>
        <w:rPr>
          <w:i/>
          <w:iCs/>
        </w:rPr>
        <w:t xml:space="preserve">     </w:t>
      </w:r>
    </w:p>
    <w:p w:rsidR="00C00A94" w:rsidRPr="00F1321C" w:rsidRDefault="00C00A94" w:rsidP="00C00A94">
      <w:pPr>
        <w:pStyle w:val="Odsekzoznamu"/>
        <w:numPr>
          <w:ilvl w:val="0"/>
          <w:numId w:val="14"/>
        </w:numPr>
        <w:rPr>
          <w:b/>
          <w:i/>
          <w:iCs/>
          <w:sz w:val="28"/>
          <w:szCs w:val="28"/>
          <w:u w:val="single"/>
        </w:rPr>
      </w:pPr>
      <w:r w:rsidRPr="00F1321C">
        <w:rPr>
          <w:b/>
          <w:i/>
          <w:iCs/>
          <w:sz w:val="28"/>
          <w:szCs w:val="28"/>
          <w:u w:val="single"/>
        </w:rPr>
        <w:t>Určenie overovateľov zápisnice</w:t>
      </w:r>
    </w:p>
    <w:p w:rsidR="00C00A94" w:rsidRDefault="00C00A94" w:rsidP="00C00A94">
      <w:pPr>
        <w:rPr>
          <w:i/>
          <w:iCs/>
        </w:rPr>
      </w:pPr>
    </w:p>
    <w:p w:rsidR="00C00A94" w:rsidRPr="00F1321C" w:rsidRDefault="00C00A94" w:rsidP="00C00A94">
      <w:pPr>
        <w:rPr>
          <w:bCs/>
          <w:i/>
          <w:iCs/>
        </w:rPr>
      </w:pPr>
      <w:r>
        <w:rPr>
          <w:bCs/>
          <w:i/>
          <w:iCs/>
        </w:rPr>
        <w:t xml:space="preserve">    V tomto bode </w:t>
      </w:r>
      <w:r w:rsidRPr="00F1321C">
        <w:rPr>
          <w:bCs/>
          <w:i/>
          <w:iCs/>
        </w:rPr>
        <w:t xml:space="preserve"> st</w:t>
      </w:r>
      <w:r>
        <w:rPr>
          <w:bCs/>
          <w:i/>
          <w:iCs/>
        </w:rPr>
        <w:t xml:space="preserve">arosta obce </w:t>
      </w:r>
      <w:r w:rsidRPr="00F1321C">
        <w:rPr>
          <w:bCs/>
          <w:i/>
          <w:iCs/>
        </w:rPr>
        <w:t xml:space="preserve"> navrhol za overovateľov zápisnice: Roman</w:t>
      </w:r>
      <w:r>
        <w:rPr>
          <w:bCs/>
          <w:i/>
          <w:iCs/>
        </w:rPr>
        <w:t>a</w:t>
      </w:r>
      <w:r w:rsidRPr="00F1321C">
        <w:rPr>
          <w:bCs/>
          <w:i/>
          <w:iCs/>
        </w:rPr>
        <w:t xml:space="preserve"> </w:t>
      </w:r>
      <w:proofErr w:type="spellStart"/>
      <w:r w:rsidRPr="00F1321C">
        <w:rPr>
          <w:bCs/>
          <w:i/>
          <w:iCs/>
        </w:rPr>
        <w:t>Mogyoródi</w:t>
      </w:r>
      <w:r>
        <w:rPr>
          <w:bCs/>
          <w:i/>
          <w:iCs/>
        </w:rPr>
        <w:t>ho</w:t>
      </w:r>
      <w:proofErr w:type="spellEnd"/>
      <w:r w:rsidRPr="00F1321C">
        <w:rPr>
          <w:bCs/>
          <w:i/>
          <w:iCs/>
        </w:rPr>
        <w:t xml:space="preserve">  a</w:t>
      </w:r>
      <w:r>
        <w:rPr>
          <w:bCs/>
          <w:i/>
          <w:iCs/>
        </w:rPr>
        <w:t xml:space="preserve"> Zoltána </w:t>
      </w:r>
      <w:proofErr w:type="spellStart"/>
      <w:r>
        <w:rPr>
          <w:bCs/>
          <w:i/>
          <w:iCs/>
        </w:rPr>
        <w:t>Völgyiho</w:t>
      </w:r>
      <w:proofErr w:type="spellEnd"/>
      <w:r w:rsidRPr="00F1321C">
        <w:rPr>
          <w:bCs/>
          <w:i/>
          <w:iCs/>
        </w:rPr>
        <w:t xml:space="preserve">.         </w:t>
      </w:r>
    </w:p>
    <w:p w:rsidR="00C00A94" w:rsidRDefault="00C00A94" w:rsidP="00C00A94">
      <w:pPr>
        <w:rPr>
          <w:bCs/>
          <w:i/>
          <w:iCs/>
        </w:rPr>
      </w:pPr>
      <w:r w:rsidRPr="00F1321C">
        <w:rPr>
          <w:bCs/>
          <w:i/>
          <w:iCs/>
        </w:rPr>
        <w:t xml:space="preserve">      Prítomní poslanci OZ jednohlasne schválili</w:t>
      </w:r>
      <w:r>
        <w:rPr>
          <w:bCs/>
          <w:i/>
          <w:iCs/>
        </w:rPr>
        <w:t>.</w:t>
      </w:r>
    </w:p>
    <w:p w:rsidR="00C00A94" w:rsidRDefault="00C00A94" w:rsidP="00C00A94">
      <w:pPr>
        <w:rPr>
          <w:bCs/>
          <w:i/>
          <w:iCs/>
        </w:rPr>
      </w:pPr>
    </w:p>
    <w:p w:rsidR="00C00A94" w:rsidRPr="00052800" w:rsidRDefault="00C00A94" w:rsidP="00C00A94">
      <w:pPr>
        <w:rPr>
          <w:bCs/>
          <w:i/>
          <w:iCs/>
        </w:rPr>
      </w:pPr>
    </w:p>
    <w:p w:rsidR="00C00A94" w:rsidRPr="00C64868" w:rsidRDefault="00C00A94" w:rsidP="00C00A94">
      <w:pPr>
        <w:rPr>
          <w:bCs/>
          <w:i/>
          <w:iCs/>
          <w:sz w:val="20"/>
          <w:szCs w:val="20"/>
        </w:rPr>
      </w:pPr>
      <w:r w:rsidRPr="00C64868">
        <w:rPr>
          <w:bCs/>
          <w:i/>
          <w:iCs/>
          <w:sz w:val="20"/>
          <w:szCs w:val="20"/>
        </w:rPr>
        <w:t xml:space="preserve">Hlasovanie  : </w:t>
      </w:r>
    </w:p>
    <w:tbl>
      <w:tblPr>
        <w:tblStyle w:val="Mriekatabuky"/>
        <w:tblpPr w:leftFromText="141" w:rightFromText="141" w:vertAnchor="text" w:tblpX="534" w:tblpY="1"/>
        <w:tblOverlap w:val="never"/>
        <w:tblW w:w="0" w:type="auto"/>
        <w:tblLook w:val="04A0" w:firstRow="1" w:lastRow="0" w:firstColumn="1" w:lastColumn="0" w:noHBand="0" w:noVBand="1"/>
      </w:tblPr>
      <w:tblGrid>
        <w:gridCol w:w="1559"/>
        <w:gridCol w:w="567"/>
        <w:gridCol w:w="5812"/>
      </w:tblGrid>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 xml:space="preserve"> Za:</w:t>
            </w:r>
          </w:p>
        </w:tc>
        <w:tc>
          <w:tcPr>
            <w:tcW w:w="567" w:type="dxa"/>
          </w:tcPr>
          <w:p w:rsidR="00C00A94" w:rsidRPr="00C64868" w:rsidRDefault="00C00A94" w:rsidP="00E55941">
            <w:pPr>
              <w:rPr>
                <w:bCs/>
                <w:i/>
                <w:iCs/>
                <w:sz w:val="20"/>
                <w:szCs w:val="20"/>
              </w:rPr>
            </w:pPr>
            <w:r>
              <w:rPr>
                <w:bCs/>
                <w:i/>
                <w:iCs/>
                <w:sz w:val="20"/>
                <w:szCs w:val="20"/>
              </w:rPr>
              <w:t>4</w:t>
            </w:r>
          </w:p>
        </w:tc>
        <w:tc>
          <w:tcPr>
            <w:tcW w:w="5812" w:type="dxa"/>
          </w:tcPr>
          <w:p w:rsidR="00C00A94" w:rsidRPr="00C64868" w:rsidRDefault="00C00A94" w:rsidP="00E55941">
            <w:pPr>
              <w:rPr>
                <w:bCs/>
                <w:i/>
                <w:iCs/>
                <w:sz w:val="20"/>
                <w:szCs w:val="20"/>
              </w:rPr>
            </w:pPr>
            <w:proofErr w:type="spellStart"/>
            <w:r w:rsidRPr="00C64868">
              <w:rPr>
                <w:bCs/>
                <w:i/>
                <w:iCs/>
                <w:sz w:val="20"/>
                <w:szCs w:val="20"/>
              </w:rPr>
              <w:t>Gubala</w:t>
            </w:r>
            <w:proofErr w:type="spellEnd"/>
            <w:r>
              <w:rPr>
                <w:bCs/>
                <w:i/>
                <w:iCs/>
                <w:sz w:val="20"/>
                <w:szCs w:val="20"/>
              </w:rPr>
              <w:t xml:space="preserve"> </w:t>
            </w:r>
            <w:proofErr w:type="spellStart"/>
            <w:r>
              <w:rPr>
                <w:bCs/>
                <w:i/>
                <w:iCs/>
                <w:sz w:val="20"/>
                <w:szCs w:val="20"/>
              </w:rPr>
              <w:t>Martin,Völgyi</w:t>
            </w:r>
            <w:proofErr w:type="spellEnd"/>
            <w:r>
              <w:rPr>
                <w:bCs/>
                <w:i/>
                <w:iCs/>
                <w:sz w:val="20"/>
                <w:szCs w:val="20"/>
              </w:rPr>
              <w:t xml:space="preserve">  Z., </w:t>
            </w:r>
            <w:proofErr w:type="spellStart"/>
            <w:r>
              <w:rPr>
                <w:bCs/>
                <w:i/>
                <w:iCs/>
                <w:sz w:val="20"/>
                <w:szCs w:val="20"/>
              </w:rPr>
              <w:t>Völgyiová</w:t>
            </w:r>
            <w:proofErr w:type="spellEnd"/>
            <w:r>
              <w:rPr>
                <w:bCs/>
                <w:i/>
                <w:iCs/>
                <w:sz w:val="20"/>
                <w:szCs w:val="20"/>
              </w:rPr>
              <w:t xml:space="preserve"> L., </w:t>
            </w:r>
            <w:proofErr w:type="spellStart"/>
            <w:r>
              <w:rPr>
                <w:bCs/>
                <w:i/>
                <w:iCs/>
                <w:sz w:val="20"/>
                <w:szCs w:val="20"/>
              </w:rPr>
              <w:t>Mogyoródi</w:t>
            </w:r>
            <w:proofErr w:type="spellEnd"/>
            <w:r>
              <w:rPr>
                <w:bCs/>
                <w:i/>
                <w:iCs/>
                <w:sz w:val="20"/>
                <w:szCs w:val="20"/>
              </w:rPr>
              <w:t xml:space="preserve"> </w:t>
            </w:r>
          </w:p>
        </w:tc>
      </w:tr>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Proti:</w:t>
            </w:r>
          </w:p>
        </w:tc>
        <w:tc>
          <w:tcPr>
            <w:tcW w:w="567" w:type="dxa"/>
          </w:tcPr>
          <w:p w:rsidR="00C00A94" w:rsidRPr="00C64868" w:rsidRDefault="00C00A94" w:rsidP="00E55941">
            <w:pPr>
              <w:rPr>
                <w:bCs/>
                <w:i/>
                <w:iCs/>
                <w:sz w:val="20"/>
                <w:szCs w:val="20"/>
              </w:rPr>
            </w:pPr>
            <w:r>
              <w:rPr>
                <w:bCs/>
                <w:i/>
                <w:iCs/>
                <w:sz w:val="20"/>
                <w:szCs w:val="20"/>
              </w:rPr>
              <w:t>0</w:t>
            </w:r>
          </w:p>
        </w:tc>
        <w:tc>
          <w:tcPr>
            <w:tcW w:w="5812" w:type="dxa"/>
          </w:tcPr>
          <w:p w:rsidR="00C00A94" w:rsidRPr="00C64868" w:rsidRDefault="00C00A94" w:rsidP="00E55941">
            <w:pPr>
              <w:rPr>
                <w:bCs/>
                <w:i/>
                <w:iCs/>
                <w:sz w:val="20"/>
                <w:szCs w:val="20"/>
              </w:rPr>
            </w:pPr>
          </w:p>
        </w:tc>
      </w:tr>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Zdržal sa:</w:t>
            </w:r>
          </w:p>
        </w:tc>
        <w:tc>
          <w:tcPr>
            <w:tcW w:w="567" w:type="dxa"/>
          </w:tcPr>
          <w:p w:rsidR="00C00A94" w:rsidRPr="00C64868" w:rsidRDefault="00C00A94" w:rsidP="00E55941">
            <w:pPr>
              <w:rPr>
                <w:bCs/>
                <w:i/>
                <w:iCs/>
                <w:sz w:val="20"/>
                <w:szCs w:val="20"/>
              </w:rPr>
            </w:pPr>
            <w:r w:rsidRPr="00C64868">
              <w:rPr>
                <w:bCs/>
                <w:i/>
                <w:iCs/>
                <w:sz w:val="20"/>
                <w:szCs w:val="20"/>
              </w:rPr>
              <w:t>0</w:t>
            </w:r>
          </w:p>
        </w:tc>
        <w:tc>
          <w:tcPr>
            <w:tcW w:w="5812" w:type="dxa"/>
          </w:tcPr>
          <w:p w:rsidR="00C00A94" w:rsidRPr="00C64868" w:rsidRDefault="00C00A94" w:rsidP="00E55941">
            <w:pPr>
              <w:rPr>
                <w:bCs/>
                <w:i/>
                <w:iCs/>
                <w:sz w:val="20"/>
                <w:szCs w:val="20"/>
              </w:rPr>
            </w:pPr>
          </w:p>
        </w:tc>
      </w:tr>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Neprítomní:</w:t>
            </w:r>
          </w:p>
        </w:tc>
        <w:tc>
          <w:tcPr>
            <w:tcW w:w="567" w:type="dxa"/>
          </w:tcPr>
          <w:p w:rsidR="00C00A94" w:rsidRPr="00C64868" w:rsidRDefault="00C00A94" w:rsidP="00E55941">
            <w:pPr>
              <w:rPr>
                <w:bCs/>
                <w:i/>
                <w:iCs/>
                <w:sz w:val="20"/>
                <w:szCs w:val="20"/>
              </w:rPr>
            </w:pPr>
            <w:r>
              <w:rPr>
                <w:bCs/>
                <w:i/>
                <w:iCs/>
                <w:sz w:val="20"/>
                <w:szCs w:val="20"/>
              </w:rPr>
              <w:t>1</w:t>
            </w:r>
          </w:p>
        </w:tc>
        <w:tc>
          <w:tcPr>
            <w:tcW w:w="5812" w:type="dxa"/>
          </w:tcPr>
          <w:p w:rsidR="00C00A94" w:rsidRPr="00C64868" w:rsidRDefault="00C00A94" w:rsidP="00E55941">
            <w:pPr>
              <w:rPr>
                <w:bCs/>
                <w:i/>
                <w:iCs/>
                <w:sz w:val="20"/>
                <w:szCs w:val="20"/>
              </w:rPr>
            </w:pPr>
            <w:proofErr w:type="spellStart"/>
            <w:r>
              <w:rPr>
                <w:bCs/>
                <w:i/>
                <w:iCs/>
                <w:sz w:val="20"/>
                <w:szCs w:val="20"/>
              </w:rPr>
              <w:t>Gubala</w:t>
            </w:r>
            <w:proofErr w:type="spellEnd"/>
            <w:r>
              <w:rPr>
                <w:bCs/>
                <w:i/>
                <w:iCs/>
                <w:sz w:val="20"/>
                <w:szCs w:val="20"/>
              </w:rPr>
              <w:t xml:space="preserve"> Maroš</w:t>
            </w:r>
          </w:p>
        </w:tc>
      </w:tr>
    </w:tbl>
    <w:p w:rsidR="00C00A94" w:rsidRDefault="00C00A94" w:rsidP="00C00A94">
      <w:pPr>
        <w:ind w:left="142"/>
        <w:rPr>
          <w:sz w:val="28"/>
          <w:szCs w:val="28"/>
        </w:rPr>
      </w:pPr>
    </w:p>
    <w:p w:rsidR="00C00A94" w:rsidRDefault="00C00A94" w:rsidP="00C00A94">
      <w:pPr>
        <w:ind w:left="142"/>
        <w:rPr>
          <w:sz w:val="28"/>
          <w:szCs w:val="28"/>
        </w:rPr>
      </w:pPr>
    </w:p>
    <w:p w:rsidR="00C00A94" w:rsidRDefault="00C00A94" w:rsidP="00C00A94">
      <w:pPr>
        <w:ind w:left="142"/>
        <w:rPr>
          <w:sz w:val="28"/>
          <w:szCs w:val="28"/>
        </w:rPr>
      </w:pPr>
    </w:p>
    <w:p w:rsidR="00C00A94" w:rsidRDefault="00C00A94" w:rsidP="00C00A94">
      <w:pPr>
        <w:ind w:left="142"/>
        <w:rPr>
          <w:sz w:val="28"/>
          <w:szCs w:val="28"/>
        </w:rPr>
      </w:pPr>
    </w:p>
    <w:p w:rsidR="00C00A94" w:rsidRDefault="00C00A94" w:rsidP="00C00A94">
      <w:pPr>
        <w:ind w:left="142"/>
        <w:rPr>
          <w:sz w:val="28"/>
          <w:szCs w:val="28"/>
        </w:rPr>
      </w:pPr>
    </w:p>
    <w:p w:rsidR="00C00A94" w:rsidRDefault="00C00A94" w:rsidP="00C00A94">
      <w:pPr>
        <w:ind w:left="142"/>
        <w:rPr>
          <w:sz w:val="28"/>
          <w:szCs w:val="28"/>
        </w:rPr>
      </w:pPr>
    </w:p>
    <w:p w:rsidR="00C00A94" w:rsidRDefault="00C00A94" w:rsidP="00C00A94">
      <w:pPr>
        <w:ind w:left="142"/>
        <w:rPr>
          <w:sz w:val="28"/>
          <w:szCs w:val="28"/>
        </w:rPr>
      </w:pPr>
    </w:p>
    <w:p w:rsidR="00C00A94" w:rsidRDefault="00C00A94" w:rsidP="00C00A94">
      <w:pPr>
        <w:ind w:left="142"/>
        <w:rPr>
          <w:sz w:val="28"/>
          <w:szCs w:val="28"/>
        </w:rPr>
      </w:pPr>
    </w:p>
    <w:p w:rsidR="00C00A94" w:rsidRPr="002B2754" w:rsidRDefault="00C00A94" w:rsidP="00C00A94">
      <w:pPr>
        <w:pStyle w:val="Odsekzoznamu"/>
        <w:numPr>
          <w:ilvl w:val="0"/>
          <w:numId w:val="14"/>
        </w:numPr>
        <w:rPr>
          <w:b/>
          <w:i/>
          <w:sz w:val="28"/>
          <w:szCs w:val="28"/>
          <w:u w:val="single"/>
        </w:rPr>
      </w:pPr>
      <w:r w:rsidRPr="002B2754">
        <w:rPr>
          <w:b/>
          <w:i/>
          <w:sz w:val="28"/>
          <w:szCs w:val="28"/>
          <w:u w:val="single"/>
        </w:rPr>
        <w:lastRenderedPageBreak/>
        <w:t>Schválenie programu</w:t>
      </w:r>
    </w:p>
    <w:p w:rsidR="00C00A94" w:rsidRPr="00F1321C" w:rsidRDefault="00C00A94" w:rsidP="00C00A94">
      <w:pPr>
        <w:pStyle w:val="Odsekzoznamu"/>
        <w:ind w:left="360"/>
        <w:rPr>
          <w:b/>
          <w:i/>
          <w:sz w:val="28"/>
          <w:szCs w:val="28"/>
          <w:u w:val="single"/>
        </w:rPr>
      </w:pPr>
    </w:p>
    <w:p w:rsidR="00C00A94" w:rsidRDefault="00C00A94" w:rsidP="00C00A94">
      <w:pPr>
        <w:rPr>
          <w:bCs/>
          <w:i/>
          <w:iCs/>
        </w:rPr>
      </w:pPr>
      <w:r>
        <w:rPr>
          <w:i/>
          <w:sz w:val="28"/>
          <w:szCs w:val="28"/>
        </w:rPr>
        <w:t xml:space="preserve">     V </w:t>
      </w:r>
      <w:r>
        <w:rPr>
          <w:bCs/>
          <w:i/>
          <w:iCs/>
        </w:rPr>
        <w:t xml:space="preserve"> tomto bode </w:t>
      </w:r>
      <w:r w:rsidRPr="00F1321C">
        <w:rPr>
          <w:bCs/>
          <w:i/>
          <w:iCs/>
        </w:rPr>
        <w:t xml:space="preserve"> st</w:t>
      </w:r>
      <w:r>
        <w:rPr>
          <w:bCs/>
          <w:i/>
          <w:iCs/>
        </w:rPr>
        <w:t xml:space="preserve">arosta obce </w:t>
      </w:r>
      <w:r w:rsidRPr="00F1321C">
        <w:rPr>
          <w:bCs/>
          <w:i/>
          <w:iCs/>
        </w:rPr>
        <w:t xml:space="preserve"> </w:t>
      </w:r>
      <w:r>
        <w:rPr>
          <w:bCs/>
          <w:i/>
          <w:iCs/>
        </w:rPr>
        <w:t xml:space="preserve">prečítal dnešný program, prítomný poslanci OZ jednohlasne schválili. </w:t>
      </w:r>
    </w:p>
    <w:p w:rsidR="00C00A94" w:rsidRDefault="00C00A94" w:rsidP="00C00A94">
      <w:pPr>
        <w:rPr>
          <w:bCs/>
          <w:i/>
          <w:iCs/>
        </w:rPr>
      </w:pPr>
    </w:p>
    <w:p w:rsidR="00C00A94" w:rsidRDefault="00C00A94" w:rsidP="00C00A94">
      <w:pPr>
        <w:rPr>
          <w:bCs/>
          <w:i/>
          <w:iCs/>
        </w:rPr>
      </w:pPr>
    </w:p>
    <w:p w:rsidR="00C00A94" w:rsidRPr="00C64868" w:rsidRDefault="00C00A94" w:rsidP="00C00A94">
      <w:pPr>
        <w:rPr>
          <w:bCs/>
          <w:i/>
          <w:iCs/>
          <w:sz w:val="20"/>
          <w:szCs w:val="20"/>
        </w:rPr>
      </w:pPr>
      <w:r w:rsidRPr="00C64868">
        <w:rPr>
          <w:bCs/>
          <w:i/>
          <w:iCs/>
          <w:sz w:val="20"/>
          <w:szCs w:val="20"/>
        </w:rPr>
        <w:t xml:space="preserve">Hlasovanie  : </w:t>
      </w:r>
    </w:p>
    <w:tbl>
      <w:tblPr>
        <w:tblStyle w:val="Mriekatabuky"/>
        <w:tblpPr w:leftFromText="141" w:rightFromText="141" w:vertAnchor="text" w:tblpX="534" w:tblpY="1"/>
        <w:tblOverlap w:val="never"/>
        <w:tblW w:w="0" w:type="auto"/>
        <w:tblLook w:val="04A0" w:firstRow="1" w:lastRow="0" w:firstColumn="1" w:lastColumn="0" w:noHBand="0" w:noVBand="1"/>
      </w:tblPr>
      <w:tblGrid>
        <w:gridCol w:w="1559"/>
        <w:gridCol w:w="567"/>
        <w:gridCol w:w="5812"/>
      </w:tblGrid>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 xml:space="preserve"> Za:</w:t>
            </w:r>
          </w:p>
        </w:tc>
        <w:tc>
          <w:tcPr>
            <w:tcW w:w="567" w:type="dxa"/>
          </w:tcPr>
          <w:p w:rsidR="00C00A94" w:rsidRPr="00C64868" w:rsidRDefault="00C00A94" w:rsidP="00E55941">
            <w:pPr>
              <w:rPr>
                <w:bCs/>
                <w:i/>
                <w:iCs/>
                <w:sz w:val="20"/>
                <w:szCs w:val="20"/>
              </w:rPr>
            </w:pPr>
            <w:r>
              <w:rPr>
                <w:bCs/>
                <w:i/>
                <w:iCs/>
                <w:sz w:val="20"/>
                <w:szCs w:val="20"/>
              </w:rPr>
              <w:t>4</w:t>
            </w:r>
          </w:p>
        </w:tc>
        <w:tc>
          <w:tcPr>
            <w:tcW w:w="5812" w:type="dxa"/>
          </w:tcPr>
          <w:p w:rsidR="00C00A94" w:rsidRPr="00C64868" w:rsidRDefault="00C00A94" w:rsidP="00E55941">
            <w:pPr>
              <w:rPr>
                <w:bCs/>
                <w:i/>
                <w:iCs/>
                <w:sz w:val="20"/>
                <w:szCs w:val="20"/>
              </w:rPr>
            </w:pPr>
            <w:proofErr w:type="spellStart"/>
            <w:r w:rsidRPr="00C64868">
              <w:rPr>
                <w:bCs/>
                <w:i/>
                <w:iCs/>
                <w:sz w:val="20"/>
                <w:szCs w:val="20"/>
              </w:rPr>
              <w:t>Gubala</w:t>
            </w:r>
            <w:proofErr w:type="spellEnd"/>
            <w:r>
              <w:rPr>
                <w:bCs/>
                <w:i/>
                <w:iCs/>
                <w:sz w:val="20"/>
                <w:szCs w:val="20"/>
              </w:rPr>
              <w:t xml:space="preserve"> </w:t>
            </w:r>
            <w:proofErr w:type="spellStart"/>
            <w:r>
              <w:rPr>
                <w:bCs/>
                <w:i/>
                <w:iCs/>
                <w:sz w:val="20"/>
                <w:szCs w:val="20"/>
              </w:rPr>
              <w:t>Martin,Völgyi</w:t>
            </w:r>
            <w:proofErr w:type="spellEnd"/>
            <w:r>
              <w:rPr>
                <w:bCs/>
                <w:i/>
                <w:iCs/>
                <w:sz w:val="20"/>
                <w:szCs w:val="20"/>
              </w:rPr>
              <w:t xml:space="preserve">  Z., </w:t>
            </w:r>
            <w:proofErr w:type="spellStart"/>
            <w:r>
              <w:rPr>
                <w:bCs/>
                <w:i/>
                <w:iCs/>
                <w:sz w:val="20"/>
                <w:szCs w:val="20"/>
              </w:rPr>
              <w:t>Völgyiová</w:t>
            </w:r>
            <w:proofErr w:type="spellEnd"/>
            <w:r>
              <w:rPr>
                <w:bCs/>
                <w:i/>
                <w:iCs/>
                <w:sz w:val="20"/>
                <w:szCs w:val="20"/>
              </w:rPr>
              <w:t xml:space="preserve"> L., </w:t>
            </w:r>
            <w:proofErr w:type="spellStart"/>
            <w:r>
              <w:rPr>
                <w:bCs/>
                <w:i/>
                <w:iCs/>
                <w:sz w:val="20"/>
                <w:szCs w:val="20"/>
              </w:rPr>
              <w:t>Mogyoródi</w:t>
            </w:r>
            <w:proofErr w:type="spellEnd"/>
            <w:r>
              <w:rPr>
                <w:bCs/>
                <w:i/>
                <w:iCs/>
                <w:sz w:val="20"/>
                <w:szCs w:val="20"/>
              </w:rPr>
              <w:t xml:space="preserve"> </w:t>
            </w:r>
          </w:p>
        </w:tc>
      </w:tr>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Proti:</w:t>
            </w:r>
          </w:p>
        </w:tc>
        <w:tc>
          <w:tcPr>
            <w:tcW w:w="567" w:type="dxa"/>
          </w:tcPr>
          <w:p w:rsidR="00C00A94" w:rsidRPr="00C64868" w:rsidRDefault="00C00A94" w:rsidP="00E55941">
            <w:pPr>
              <w:rPr>
                <w:bCs/>
                <w:i/>
                <w:iCs/>
                <w:sz w:val="20"/>
                <w:szCs w:val="20"/>
              </w:rPr>
            </w:pPr>
            <w:r>
              <w:rPr>
                <w:bCs/>
                <w:i/>
                <w:iCs/>
                <w:sz w:val="20"/>
                <w:szCs w:val="20"/>
              </w:rPr>
              <w:t>0</w:t>
            </w:r>
          </w:p>
        </w:tc>
        <w:tc>
          <w:tcPr>
            <w:tcW w:w="5812" w:type="dxa"/>
          </w:tcPr>
          <w:p w:rsidR="00C00A94" w:rsidRPr="00C64868" w:rsidRDefault="00C00A94" w:rsidP="00E55941">
            <w:pPr>
              <w:rPr>
                <w:bCs/>
                <w:i/>
                <w:iCs/>
                <w:sz w:val="20"/>
                <w:szCs w:val="20"/>
              </w:rPr>
            </w:pPr>
          </w:p>
        </w:tc>
      </w:tr>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Zdržal sa:</w:t>
            </w:r>
          </w:p>
        </w:tc>
        <w:tc>
          <w:tcPr>
            <w:tcW w:w="567" w:type="dxa"/>
          </w:tcPr>
          <w:p w:rsidR="00C00A94" w:rsidRPr="00C64868" w:rsidRDefault="00C00A94" w:rsidP="00E55941">
            <w:pPr>
              <w:rPr>
                <w:bCs/>
                <w:i/>
                <w:iCs/>
                <w:sz w:val="20"/>
                <w:szCs w:val="20"/>
              </w:rPr>
            </w:pPr>
            <w:r w:rsidRPr="00C64868">
              <w:rPr>
                <w:bCs/>
                <w:i/>
                <w:iCs/>
                <w:sz w:val="20"/>
                <w:szCs w:val="20"/>
              </w:rPr>
              <w:t>0</w:t>
            </w:r>
          </w:p>
        </w:tc>
        <w:tc>
          <w:tcPr>
            <w:tcW w:w="5812" w:type="dxa"/>
          </w:tcPr>
          <w:p w:rsidR="00C00A94" w:rsidRPr="00C64868" w:rsidRDefault="00C00A94" w:rsidP="00E55941">
            <w:pPr>
              <w:rPr>
                <w:bCs/>
                <w:i/>
                <w:iCs/>
                <w:sz w:val="20"/>
                <w:szCs w:val="20"/>
              </w:rPr>
            </w:pPr>
          </w:p>
        </w:tc>
      </w:tr>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Neprítomní:</w:t>
            </w:r>
          </w:p>
        </w:tc>
        <w:tc>
          <w:tcPr>
            <w:tcW w:w="567" w:type="dxa"/>
          </w:tcPr>
          <w:p w:rsidR="00C00A94" w:rsidRPr="00C64868" w:rsidRDefault="00C00A94" w:rsidP="00E55941">
            <w:pPr>
              <w:rPr>
                <w:bCs/>
                <w:i/>
                <w:iCs/>
                <w:sz w:val="20"/>
                <w:szCs w:val="20"/>
              </w:rPr>
            </w:pPr>
            <w:r>
              <w:rPr>
                <w:bCs/>
                <w:i/>
                <w:iCs/>
                <w:sz w:val="20"/>
                <w:szCs w:val="20"/>
              </w:rPr>
              <w:t>1</w:t>
            </w:r>
          </w:p>
        </w:tc>
        <w:tc>
          <w:tcPr>
            <w:tcW w:w="5812" w:type="dxa"/>
          </w:tcPr>
          <w:p w:rsidR="00C00A94" w:rsidRPr="00C64868" w:rsidRDefault="00C00A94" w:rsidP="00E55941">
            <w:pPr>
              <w:rPr>
                <w:bCs/>
                <w:i/>
                <w:iCs/>
                <w:sz w:val="20"/>
                <w:szCs w:val="20"/>
              </w:rPr>
            </w:pPr>
            <w:proofErr w:type="spellStart"/>
            <w:r>
              <w:rPr>
                <w:bCs/>
                <w:i/>
                <w:iCs/>
                <w:sz w:val="20"/>
                <w:szCs w:val="20"/>
              </w:rPr>
              <w:t>Gubala</w:t>
            </w:r>
            <w:proofErr w:type="spellEnd"/>
            <w:r>
              <w:rPr>
                <w:bCs/>
                <w:i/>
                <w:iCs/>
                <w:sz w:val="20"/>
                <w:szCs w:val="20"/>
              </w:rPr>
              <w:t xml:space="preserve"> Maroš</w:t>
            </w:r>
          </w:p>
        </w:tc>
      </w:tr>
    </w:tbl>
    <w:p w:rsidR="00C00A94" w:rsidRDefault="00C00A94" w:rsidP="00C00A94">
      <w:pPr>
        <w:rPr>
          <w:i/>
          <w:sz w:val="28"/>
          <w:szCs w:val="28"/>
        </w:rPr>
      </w:pPr>
    </w:p>
    <w:p w:rsidR="00C00A94" w:rsidRDefault="00C00A94" w:rsidP="00C00A94">
      <w:pPr>
        <w:rPr>
          <w:i/>
          <w:sz w:val="28"/>
          <w:szCs w:val="28"/>
        </w:rPr>
      </w:pPr>
    </w:p>
    <w:p w:rsidR="00C00A94" w:rsidRDefault="00C00A94" w:rsidP="00C00A94">
      <w:pPr>
        <w:rPr>
          <w:i/>
          <w:sz w:val="28"/>
          <w:szCs w:val="28"/>
        </w:rPr>
      </w:pPr>
    </w:p>
    <w:p w:rsidR="00C00A94" w:rsidRDefault="00C00A94" w:rsidP="00C00A94">
      <w:pPr>
        <w:rPr>
          <w:b/>
          <w:i/>
          <w:sz w:val="28"/>
          <w:szCs w:val="28"/>
          <w:u w:val="single"/>
        </w:rPr>
      </w:pPr>
    </w:p>
    <w:p w:rsidR="00C00A94" w:rsidRPr="002B2754" w:rsidRDefault="00C00A94" w:rsidP="00C00A94">
      <w:pPr>
        <w:pStyle w:val="Odsekzoznamu"/>
        <w:numPr>
          <w:ilvl w:val="0"/>
          <w:numId w:val="14"/>
        </w:numPr>
        <w:rPr>
          <w:b/>
          <w:i/>
          <w:sz w:val="28"/>
          <w:szCs w:val="28"/>
          <w:u w:val="single"/>
        </w:rPr>
      </w:pPr>
      <w:r w:rsidRPr="002B2754">
        <w:rPr>
          <w:b/>
          <w:i/>
          <w:sz w:val="28"/>
          <w:szCs w:val="28"/>
          <w:u w:val="single"/>
        </w:rPr>
        <w:t>Návrh plánu HK na 1.polrok 2021</w:t>
      </w:r>
    </w:p>
    <w:p w:rsidR="00C00A94" w:rsidRPr="00F1321C" w:rsidRDefault="00C00A94" w:rsidP="00C00A94">
      <w:pPr>
        <w:pStyle w:val="Odsekzoznamu"/>
        <w:ind w:left="644"/>
        <w:rPr>
          <w:b/>
          <w:i/>
          <w:sz w:val="28"/>
          <w:szCs w:val="28"/>
          <w:u w:val="single"/>
        </w:rPr>
      </w:pPr>
    </w:p>
    <w:p w:rsidR="00C00A94" w:rsidRDefault="00C00A94" w:rsidP="00C00A94">
      <w:pPr>
        <w:pStyle w:val="Odsekzoznamu"/>
        <w:ind w:left="644"/>
        <w:rPr>
          <w:i/>
          <w:iCs/>
        </w:rPr>
      </w:pPr>
      <w:r>
        <w:rPr>
          <w:i/>
          <w:iCs/>
        </w:rPr>
        <w:t>V tomto bode hlavná kontrolórka</w:t>
      </w:r>
      <w:r w:rsidRPr="00C46B1F">
        <w:rPr>
          <w:i/>
          <w:iCs/>
        </w:rPr>
        <w:t xml:space="preserve">  predviedla</w:t>
      </w:r>
      <w:r>
        <w:rPr>
          <w:i/>
          <w:iCs/>
        </w:rPr>
        <w:t xml:space="preserve"> </w:t>
      </w:r>
      <w:r w:rsidRPr="00C46B1F">
        <w:rPr>
          <w:i/>
          <w:iCs/>
        </w:rPr>
        <w:t xml:space="preserve"> </w:t>
      </w:r>
      <w:r>
        <w:rPr>
          <w:i/>
          <w:iCs/>
        </w:rPr>
        <w:t xml:space="preserve"> svoj </w:t>
      </w:r>
      <w:r w:rsidRPr="00C46B1F">
        <w:rPr>
          <w:i/>
          <w:iCs/>
        </w:rPr>
        <w:t>návrh</w:t>
      </w:r>
      <w:r>
        <w:rPr>
          <w:i/>
          <w:iCs/>
        </w:rPr>
        <w:t xml:space="preserve"> </w:t>
      </w:r>
      <w:r w:rsidRPr="00C46B1F">
        <w:rPr>
          <w:i/>
          <w:iCs/>
        </w:rPr>
        <w:t xml:space="preserve">  plán</w:t>
      </w:r>
      <w:r>
        <w:rPr>
          <w:i/>
          <w:iCs/>
        </w:rPr>
        <w:t>u</w:t>
      </w:r>
      <w:r w:rsidRPr="00C46B1F">
        <w:rPr>
          <w:i/>
          <w:iCs/>
        </w:rPr>
        <w:t xml:space="preserve"> kontro</w:t>
      </w:r>
      <w:r>
        <w:rPr>
          <w:i/>
          <w:iCs/>
        </w:rPr>
        <w:t>lnej činnosti na</w:t>
      </w:r>
      <w:r w:rsidRPr="00C46B1F">
        <w:rPr>
          <w:i/>
          <w:iCs/>
        </w:rPr>
        <w:t xml:space="preserve"> </w:t>
      </w:r>
      <w:proofErr w:type="spellStart"/>
      <w:r>
        <w:rPr>
          <w:i/>
          <w:iCs/>
        </w:rPr>
        <w:t>I.polrok</w:t>
      </w:r>
      <w:proofErr w:type="spellEnd"/>
      <w:r>
        <w:rPr>
          <w:i/>
          <w:iCs/>
        </w:rPr>
        <w:t xml:space="preserve"> 2021 /</w:t>
      </w:r>
      <w:r w:rsidRPr="00C46B1F">
        <w:rPr>
          <w:i/>
          <w:iCs/>
        </w:rPr>
        <w:t>tvorí prílohu tejto zápisnice</w:t>
      </w:r>
      <w:r>
        <w:rPr>
          <w:i/>
          <w:iCs/>
        </w:rPr>
        <w:t>/</w:t>
      </w:r>
      <w:r w:rsidRPr="00C46B1F">
        <w:rPr>
          <w:i/>
          <w:iCs/>
        </w:rPr>
        <w:t>.</w:t>
      </w:r>
    </w:p>
    <w:p w:rsidR="00C00A94" w:rsidRDefault="00C00A94" w:rsidP="00C00A94">
      <w:pPr>
        <w:rPr>
          <w:i/>
          <w:iCs/>
        </w:rPr>
      </w:pPr>
      <w:r>
        <w:rPr>
          <w:i/>
          <w:iCs/>
        </w:rPr>
        <w:t xml:space="preserve">         </w:t>
      </w:r>
      <w:r w:rsidRPr="00A734CF">
        <w:rPr>
          <w:i/>
          <w:iCs/>
        </w:rPr>
        <w:t xml:space="preserve"> Prítomní poslanci OZ jednohlasne schválili plán k</w:t>
      </w:r>
      <w:r>
        <w:rPr>
          <w:i/>
          <w:iCs/>
        </w:rPr>
        <w:t xml:space="preserve">ontrolnej činnosti na I. polrok </w:t>
      </w:r>
    </w:p>
    <w:p w:rsidR="00C00A94" w:rsidRPr="00A734CF" w:rsidRDefault="00C00A94" w:rsidP="00C00A94">
      <w:pPr>
        <w:rPr>
          <w:i/>
          <w:iCs/>
        </w:rPr>
      </w:pPr>
      <w:r>
        <w:rPr>
          <w:i/>
          <w:iCs/>
        </w:rPr>
        <w:t xml:space="preserve">          </w:t>
      </w:r>
      <w:r w:rsidRPr="00A734CF">
        <w:rPr>
          <w:i/>
          <w:iCs/>
        </w:rPr>
        <w:t>a poverujú hlavnú kontrolórku na vykonanie kontrol</w:t>
      </w:r>
      <w:r>
        <w:rPr>
          <w:i/>
          <w:iCs/>
        </w:rPr>
        <w:t>y</w:t>
      </w:r>
      <w:r w:rsidRPr="00A734CF">
        <w:rPr>
          <w:i/>
          <w:iCs/>
        </w:rPr>
        <w:t>.</w:t>
      </w:r>
    </w:p>
    <w:p w:rsidR="00C00A94" w:rsidRDefault="00C00A94" w:rsidP="00C00A94">
      <w:pPr>
        <w:rPr>
          <w:bCs/>
          <w:i/>
          <w:iCs/>
          <w:sz w:val="20"/>
          <w:szCs w:val="20"/>
        </w:rPr>
      </w:pPr>
    </w:p>
    <w:p w:rsidR="00C00A94" w:rsidRPr="00C64868" w:rsidRDefault="00C00A94" w:rsidP="00C00A94">
      <w:pPr>
        <w:rPr>
          <w:bCs/>
          <w:i/>
          <w:iCs/>
          <w:sz w:val="20"/>
          <w:szCs w:val="20"/>
        </w:rPr>
      </w:pPr>
      <w:r w:rsidRPr="00C64868">
        <w:rPr>
          <w:bCs/>
          <w:i/>
          <w:iCs/>
          <w:sz w:val="20"/>
          <w:szCs w:val="20"/>
        </w:rPr>
        <w:t xml:space="preserve">Hlasovanie  : </w:t>
      </w:r>
    </w:p>
    <w:tbl>
      <w:tblPr>
        <w:tblStyle w:val="Mriekatabuky"/>
        <w:tblpPr w:leftFromText="141" w:rightFromText="141" w:vertAnchor="text" w:tblpX="534" w:tblpY="1"/>
        <w:tblOverlap w:val="never"/>
        <w:tblW w:w="0" w:type="auto"/>
        <w:tblLook w:val="04A0" w:firstRow="1" w:lastRow="0" w:firstColumn="1" w:lastColumn="0" w:noHBand="0" w:noVBand="1"/>
      </w:tblPr>
      <w:tblGrid>
        <w:gridCol w:w="1559"/>
        <w:gridCol w:w="567"/>
        <w:gridCol w:w="5812"/>
      </w:tblGrid>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 xml:space="preserve"> Za:</w:t>
            </w:r>
          </w:p>
        </w:tc>
        <w:tc>
          <w:tcPr>
            <w:tcW w:w="567" w:type="dxa"/>
          </w:tcPr>
          <w:p w:rsidR="00C00A94" w:rsidRPr="00C64868" w:rsidRDefault="00C00A94" w:rsidP="00E55941">
            <w:pPr>
              <w:rPr>
                <w:bCs/>
                <w:i/>
                <w:iCs/>
                <w:sz w:val="20"/>
                <w:szCs w:val="20"/>
              </w:rPr>
            </w:pPr>
            <w:r>
              <w:rPr>
                <w:bCs/>
                <w:i/>
                <w:iCs/>
                <w:sz w:val="20"/>
                <w:szCs w:val="20"/>
              </w:rPr>
              <w:t>4</w:t>
            </w:r>
          </w:p>
        </w:tc>
        <w:tc>
          <w:tcPr>
            <w:tcW w:w="5812" w:type="dxa"/>
          </w:tcPr>
          <w:p w:rsidR="00C00A94" w:rsidRPr="00C64868" w:rsidRDefault="00C00A94" w:rsidP="00E55941">
            <w:pPr>
              <w:rPr>
                <w:bCs/>
                <w:i/>
                <w:iCs/>
                <w:sz w:val="20"/>
                <w:szCs w:val="20"/>
              </w:rPr>
            </w:pPr>
            <w:proofErr w:type="spellStart"/>
            <w:r w:rsidRPr="00C64868">
              <w:rPr>
                <w:bCs/>
                <w:i/>
                <w:iCs/>
                <w:sz w:val="20"/>
                <w:szCs w:val="20"/>
              </w:rPr>
              <w:t>Gubala</w:t>
            </w:r>
            <w:proofErr w:type="spellEnd"/>
            <w:r>
              <w:rPr>
                <w:bCs/>
                <w:i/>
                <w:iCs/>
                <w:sz w:val="20"/>
                <w:szCs w:val="20"/>
              </w:rPr>
              <w:t xml:space="preserve"> </w:t>
            </w:r>
            <w:proofErr w:type="spellStart"/>
            <w:r>
              <w:rPr>
                <w:bCs/>
                <w:i/>
                <w:iCs/>
                <w:sz w:val="20"/>
                <w:szCs w:val="20"/>
              </w:rPr>
              <w:t>Martin,Völgyi</w:t>
            </w:r>
            <w:proofErr w:type="spellEnd"/>
            <w:r>
              <w:rPr>
                <w:bCs/>
                <w:i/>
                <w:iCs/>
                <w:sz w:val="20"/>
                <w:szCs w:val="20"/>
              </w:rPr>
              <w:t xml:space="preserve">  Z., </w:t>
            </w:r>
            <w:proofErr w:type="spellStart"/>
            <w:r>
              <w:rPr>
                <w:bCs/>
                <w:i/>
                <w:iCs/>
                <w:sz w:val="20"/>
                <w:szCs w:val="20"/>
              </w:rPr>
              <w:t>Völgyiová</w:t>
            </w:r>
            <w:proofErr w:type="spellEnd"/>
            <w:r>
              <w:rPr>
                <w:bCs/>
                <w:i/>
                <w:iCs/>
                <w:sz w:val="20"/>
                <w:szCs w:val="20"/>
              </w:rPr>
              <w:t xml:space="preserve"> L., </w:t>
            </w:r>
            <w:proofErr w:type="spellStart"/>
            <w:r>
              <w:rPr>
                <w:bCs/>
                <w:i/>
                <w:iCs/>
                <w:sz w:val="20"/>
                <w:szCs w:val="20"/>
              </w:rPr>
              <w:t>Mogyoródi</w:t>
            </w:r>
            <w:proofErr w:type="spellEnd"/>
            <w:r>
              <w:rPr>
                <w:bCs/>
                <w:i/>
                <w:iCs/>
                <w:sz w:val="20"/>
                <w:szCs w:val="20"/>
              </w:rPr>
              <w:t xml:space="preserve"> </w:t>
            </w:r>
          </w:p>
        </w:tc>
      </w:tr>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Proti:</w:t>
            </w:r>
          </w:p>
        </w:tc>
        <w:tc>
          <w:tcPr>
            <w:tcW w:w="567" w:type="dxa"/>
          </w:tcPr>
          <w:p w:rsidR="00C00A94" w:rsidRPr="00C64868" w:rsidRDefault="00C00A94" w:rsidP="00E55941">
            <w:pPr>
              <w:rPr>
                <w:bCs/>
                <w:i/>
                <w:iCs/>
                <w:sz w:val="20"/>
                <w:szCs w:val="20"/>
              </w:rPr>
            </w:pPr>
            <w:r>
              <w:rPr>
                <w:bCs/>
                <w:i/>
                <w:iCs/>
                <w:sz w:val="20"/>
                <w:szCs w:val="20"/>
              </w:rPr>
              <w:t>0</w:t>
            </w:r>
          </w:p>
        </w:tc>
        <w:tc>
          <w:tcPr>
            <w:tcW w:w="5812" w:type="dxa"/>
          </w:tcPr>
          <w:p w:rsidR="00C00A94" w:rsidRPr="00C64868" w:rsidRDefault="00C00A94" w:rsidP="00E55941">
            <w:pPr>
              <w:rPr>
                <w:bCs/>
                <w:i/>
                <w:iCs/>
                <w:sz w:val="20"/>
                <w:szCs w:val="20"/>
              </w:rPr>
            </w:pPr>
          </w:p>
        </w:tc>
      </w:tr>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Zdržal sa:</w:t>
            </w:r>
          </w:p>
        </w:tc>
        <w:tc>
          <w:tcPr>
            <w:tcW w:w="567" w:type="dxa"/>
          </w:tcPr>
          <w:p w:rsidR="00C00A94" w:rsidRPr="00C64868" w:rsidRDefault="00C00A94" w:rsidP="00E55941">
            <w:pPr>
              <w:rPr>
                <w:bCs/>
                <w:i/>
                <w:iCs/>
                <w:sz w:val="20"/>
                <w:szCs w:val="20"/>
              </w:rPr>
            </w:pPr>
            <w:r w:rsidRPr="00C64868">
              <w:rPr>
                <w:bCs/>
                <w:i/>
                <w:iCs/>
                <w:sz w:val="20"/>
                <w:szCs w:val="20"/>
              </w:rPr>
              <w:t>0</w:t>
            </w:r>
          </w:p>
        </w:tc>
        <w:tc>
          <w:tcPr>
            <w:tcW w:w="5812" w:type="dxa"/>
          </w:tcPr>
          <w:p w:rsidR="00C00A94" w:rsidRPr="00C64868" w:rsidRDefault="00C00A94" w:rsidP="00E55941">
            <w:pPr>
              <w:rPr>
                <w:bCs/>
                <w:i/>
                <w:iCs/>
                <w:sz w:val="20"/>
                <w:szCs w:val="20"/>
              </w:rPr>
            </w:pPr>
          </w:p>
        </w:tc>
      </w:tr>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Neprítomní:</w:t>
            </w:r>
          </w:p>
        </w:tc>
        <w:tc>
          <w:tcPr>
            <w:tcW w:w="567" w:type="dxa"/>
          </w:tcPr>
          <w:p w:rsidR="00C00A94" w:rsidRPr="00C64868" w:rsidRDefault="00C00A94" w:rsidP="00E55941">
            <w:pPr>
              <w:rPr>
                <w:bCs/>
                <w:i/>
                <w:iCs/>
                <w:sz w:val="20"/>
                <w:szCs w:val="20"/>
              </w:rPr>
            </w:pPr>
            <w:r>
              <w:rPr>
                <w:bCs/>
                <w:i/>
                <w:iCs/>
                <w:sz w:val="20"/>
                <w:szCs w:val="20"/>
              </w:rPr>
              <w:t>1</w:t>
            </w:r>
          </w:p>
        </w:tc>
        <w:tc>
          <w:tcPr>
            <w:tcW w:w="5812" w:type="dxa"/>
          </w:tcPr>
          <w:p w:rsidR="00C00A94" w:rsidRPr="00C64868" w:rsidRDefault="00C00A94" w:rsidP="00E55941">
            <w:pPr>
              <w:rPr>
                <w:bCs/>
                <w:i/>
                <w:iCs/>
                <w:sz w:val="20"/>
                <w:szCs w:val="20"/>
              </w:rPr>
            </w:pPr>
            <w:proofErr w:type="spellStart"/>
            <w:r>
              <w:rPr>
                <w:bCs/>
                <w:i/>
                <w:iCs/>
                <w:sz w:val="20"/>
                <w:szCs w:val="20"/>
              </w:rPr>
              <w:t>Gubala</w:t>
            </w:r>
            <w:proofErr w:type="spellEnd"/>
            <w:r>
              <w:rPr>
                <w:bCs/>
                <w:i/>
                <w:iCs/>
                <w:sz w:val="20"/>
                <w:szCs w:val="20"/>
              </w:rPr>
              <w:t xml:space="preserve"> Maroš</w:t>
            </w:r>
          </w:p>
        </w:tc>
      </w:tr>
    </w:tbl>
    <w:p w:rsidR="00C00A94" w:rsidRDefault="00C00A94" w:rsidP="00C00A94">
      <w:pPr>
        <w:rPr>
          <w:b/>
          <w:i/>
          <w:sz w:val="28"/>
          <w:szCs w:val="28"/>
          <w:u w:val="single"/>
        </w:rPr>
      </w:pPr>
    </w:p>
    <w:p w:rsidR="00C00A94" w:rsidRPr="00A734CF" w:rsidRDefault="00C00A94" w:rsidP="00C00A94">
      <w:pPr>
        <w:rPr>
          <w:sz w:val="28"/>
          <w:szCs w:val="28"/>
        </w:rPr>
      </w:pPr>
    </w:p>
    <w:p w:rsidR="00C00A94" w:rsidRPr="00A734CF" w:rsidRDefault="00C00A94" w:rsidP="00C00A94">
      <w:pPr>
        <w:rPr>
          <w:sz w:val="28"/>
          <w:szCs w:val="28"/>
        </w:rPr>
      </w:pPr>
    </w:p>
    <w:p w:rsidR="00C00A94" w:rsidRPr="00A734CF" w:rsidRDefault="00C00A94" w:rsidP="00C00A94">
      <w:pPr>
        <w:rPr>
          <w:sz w:val="28"/>
          <w:szCs w:val="28"/>
        </w:rPr>
      </w:pPr>
    </w:p>
    <w:p w:rsidR="00C00A94" w:rsidRDefault="00C00A94" w:rsidP="00C00A94">
      <w:pPr>
        <w:rPr>
          <w:sz w:val="28"/>
          <w:szCs w:val="28"/>
        </w:rPr>
      </w:pPr>
    </w:p>
    <w:p w:rsidR="00C00A94" w:rsidRDefault="00C00A94" w:rsidP="00C00A94">
      <w:pPr>
        <w:pStyle w:val="Odsekzoznamu"/>
        <w:numPr>
          <w:ilvl w:val="0"/>
          <w:numId w:val="14"/>
        </w:numPr>
        <w:rPr>
          <w:b/>
          <w:i/>
          <w:sz w:val="28"/>
          <w:szCs w:val="28"/>
          <w:u w:val="single"/>
        </w:rPr>
      </w:pPr>
      <w:r>
        <w:rPr>
          <w:sz w:val="28"/>
          <w:szCs w:val="28"/>
        </w:rPr>
        <w:tab/>
      </w:r>
      <w:r>
        <w:rPr>
          <w:b/>
          <w:i/>
          <w:sz w:val="28"/>
          <w:szCs w:val="28"/>
          <w:u w:val="single"/>
        </w:rPr>
        <w:t>Schválenie návrhu štatútu obce  Figa</w:t>
      </w:r>
    </w:p>
    <w:p w:rsidR="00C00A94" w:rsidRPr="00F1321C" w:rsidRDefault="00C00A94" w:rsidP="00C00A94">
      <w:pPr>
        <w:pStyle w:val="Odsekzoznamu"/>
        <w:ind w:left="644"/>
        <w:rPr>
          <w:b/>
          <w:i/>
          <w:sz w:val="28"/>
          <w:szCs w:val="28"/>
          <w:u w:val="single"/>
        </w:rPr>
      </w:pPr>
    </w:p>
    <w:p w:rsidR="00C00A94" w:rsidRDefault="00C00A94" w:rsidP="00C00A94">
      <w:pPr>
        <w:pStyle w:val="Odsekzoznamu"/>
        <w:ind w:left="644"/>
        <w:rPr>
          <w:i/>
          <w:iCs/>
        </w:rPr>
      </w:pPr>
      <w:r>
        <w:rPr>
          <w:i/>
          <w:iCs/>
        </w:rPr>
        <w:t xml:space="preserve">V tomto bode starosta obce informoval prítomných, že </w:t>
      </w:r>
      <w:proofErr w:type="spellStart"/>
      <w:r>
        <w:rPr>
          <w:i/>
          <w:iCs/>
        </w:rPr>
        <w:t>p.JUDr</w:t>
      </w:r>
      <w:proofErr w:type="spellEnd"/>
      <w:r>
        <w:rPr>
          <w:i/>
          <w:iCs/>
        </w:rPr>
        <w:t xml:space="preserve">. Jurčová / s ktorou má obec uzavretú zmluvu/ prepracovala štatút obce Figa, aby bol v súlade so zákonom. Predviedol návrh štatútu obce /tvorí prílohu tejto zápisnice/, </w:t>
      </w:r>
    </w:p>
    <w:p w:rsidR="00C00A94" w:rsidRDefault="00C00A94" w:rsidP="00C00A94">
      <w:pPr>
        <w:pStyle w:val="Odsekzoznamu"/>
        <w:ind w:left="644"/>
        <w:rPr>
          <w:bCs/>
          <w:i/>
          <w:iCs/>
          <w:sz w:val="20"/>
          <w:szCs w:val="20"/>
        </w:rPr>
      </w:pPr>
      <w:r>
        <w:rPr>
          <w:i/>
          <w:iCs/>
        </w:rPr>
        <w:t xml:space="preserve">Prítomní poslanci OZ jednohlasne schválili štatút obce Figa. </w:t>
      </w:r>
    </w:p>
    <w:p w:rsidR="00C00A94" w:rsidRPr="00C64868" w:rsidRDefault="00C00A94" w:rsidP="00C00A94">
      <w:pPr>
        <w:rPr>
          <w:bCs/>
          <w:i/>
          <w:iCs/>
          <w:sz w:val="20"/>
          <w:szCs w:val="20"/>
        </w:rPr>
      </w:pPr>
      <w:r w:rsidRPr="00C64868">
        <w:rPr>
          <w:bCs/>
          <w:i/>
          <w:iCs/>
          <w:sz w:val="20"/>
          <w:szCs w:val="20"/>
        </w:rPr>
        <w:t xml:space="preserve">Hlasovanie  : </w:t>
      </w:r>
    </w:p>
    <w:tbl>
      <w:tblPr>
        <w:tblStyle w:val="Mriekatabuky"/>
        <w:tblpPr w:leftFromText="141" w:rightFromText="141" w:vertAnchor="text" w:tblpX="534" w:tblpY="1"/>
        <w:tblOverlap w:val="never"/>
        <w:tblW w:w="0" w:type="auto"/>
        <w:tblLook w:val="04A0" w:firstRow="1" w:lastRow="0" w:firstColumn="1" w:lastColumn="0" w:noHBand="0" w:noVBand="1"/>
      </w:tblPr>
      <w:tblGrid>
        <w:gridCol w:w="1559"/>
        <w:gridCol w:w="567"/>
        <w:gridCol w:w="5812"/>
      </w:tblGrid>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 xml:space="preserve"> Za:</w:t>
            </w:r>
          </w:p>
        </w:tc>
        <w:tc>
          <w:tcPr>
            <w:tcW w:w="567" w:type="dxa"/>
          </w:tcPr>
          <w:p w:rsidR="00C00A94" w:rsidRPr="00C64868" w:rsidRDefault="00C00A94" w:rsidP="00E55941">
            <w:pPr>
              <w:rPr>
                <w:bCs/>
                <w:i/>
                <w:iCs/>
                <w:sz w:val="20"/>
                <w:szCs w:val="20"/>
              </w:rPr>
            </w:pPr>
            <w:r>
              <w:rPr>
                <w:bCs/>
                <w:i/>
                <w:iCs/>
                <w:sz w:val="20"/>
                <w:szCs w:val="20"/>
              </w:rPr>
              <w:t>4</w:t>
            </w:r>
          </w:p>
        </w:tc>
        <w:tc>
          <w:tcPr>
            <w:tcW w:w="5812" w:type="dxa"/>
          </w:tcPr>
          <w:p w:rsidR="00C00A94" w:rsidRPr="00C64868" w:rsidRDefault="00C00A94" w:rsidP="00E55941">
            <w:pPr>
              <w:rPr>
                <w:bCs/>
                <w:i/>
                <w:iCs/>
                <w:sz w:val="20"/>
                <w:szCs w:val="20"/>
              </w:rPr>
            </w:pPr>
            <w:proofErr w:type="spellStart"/>
            <w:r w:rsidRPr="00C64868">
              <w:rPr>
                <w:bCs/>
                <w:i/>
                <w:iCs/>
                <w:sz w:val="20"/>
                <w:szCs w:val="20"/>
              </w:rPr>
              <w:t>Gubala</w:t>
            </w:r>
            <w:proofErr w:type="spellEnd"/>
            <w:r>
              <w:rPr>
                <w:bCs/>
                <w:i/>
                <w:iCs/>
                <w:sz w:val="20"/>
                <w:szCs w:val="20"/>
              </w:rPr>
              <w:t xml:space="preserve"> </w:t>
            </w:r>
            <w:proofErr w:type="spellStart"/>
            <w:r>
              <w:rPr>
                <w:bCs/>
                <w:i/>
                <w:iCs/>
                <w:sz w:val="20"/>
                <w:szCs w:val="20"/>
              </w:rPr>
              <w:t>Martin,Völgyi</w:t>
            </w:r>
            <w:proofErr w:type="spellEnd"/>
            <w:r>
              <w:rPr>
                <w:bCs/>
                <w:i/>
                <w:iCs/>
                <w:sz w:val="20"/>
                <w:szCs w:val="20"/>
              </w:rPr>
              <w:t xml:space="preserve">  Z., </w:t>
            </w:r>
            <w:proofErr w:type="spellStart"/>
            <w:r>
              <w:rPr>
                <w:bCs/>
                <w:i/>
                <w:iCs/>
                <w:sz w:val="20"/>
                <w:szCs w:val="20"/>
              </w:rPr>
              <w:t>Völgyiová</w:t>
            </w:r>
            <w:proofErr w:type="spellEnd"/>
            <w:r>
              <w:rPr>
                <w:bCs/>
                <w:i/>
                <w:iCs/>
                <w:sz w:val="20"/>
                <w:szCs w:val="20"/>
              </w:rPr>
              <w:t xml:space="preserve"> L., </w:t>
            </w:r>
            <w:proofErr w:type="spellStart"/>
            <w:r>
              <w:rPr>
                <w:bCs/>
                <w:i/>
                <w:iCs/>
                <w:sz w:val="20"/>
                <w:szCs w:val="20"/>
              </w:rPr>
              <w:t>Mogyoródi</w:t>
            </w:r>
            <w:proofErr w:type="spellEnd"/>
            <w:r>
              <w:rPr>
                <w:bCs/>
                <w:i/>
                <w:iCs/>
                <w:sz w:val="20"/>
                <w:szCs w:val="20"/>
              </w:rPr>
              <w:t xml:space="preserve"> </w:t>
            </w:r>
          </w:p>
        </w:tc>
      </w:tr>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Proti:</w:t>
            </w:r>
          </w:p>
        </w:tc>
        <w:tc>
          <w:tcPr>
            <w:tcW w:w="567" w:type="dxa"/>
          </w:tcPr>
          <w:p w:rsidR="00C00A94" w:rsidRPr="00C64868" w:rsidRDefault="00C00A94" w:rsidP="00E55941">
            <w:pPr>
              <w:rPr>
                <w:bCs/>
                <w:i/>
                <w:iCs/>
                <w:sz w:val="20"/>
                <w:szCs w:val="20"/>
              </w:rPr>
            </w:pPr>
            <w:r>
              <w:rPr>
                <w:bCs/>
                <w:i/>
                <w:iCs/>
                <w:sz w:val="20"/>
                <w:szCs w:val="20"/>
              </w:rPr>
              <w:t>0</w:t>
            </w:r>
          </w:p>
        </w:tc>
        <w:tc>
          <w:tcPr>
            <w:tcW w:w="5812" w:type="dxa"/>
          </w:tcPr>
          <w:p w:rsidR="00C00A94" w:rsidRPr="00C64868" w:rsidRDefault="00C00A94" w:rsidP="00E55941">
            <w:pPr>
              <w:rPr>
                <w:bCs/>
                <w:i/>
                <w:iCs/>
                <w:sz w:val="20"/>
                <w:szCs w:val="20"/>
              </w:rPr>
            </w:pPr>
          </w:p>
        </w:tc>
      </w:tr>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Zdržal sa:</w:t>
            </w:r>
          </w:p>
        </w:tc>
        <w:tc>
          <w:tcPr>
            <w:tcW w:w="567" w:type="dxa"/>
          </w:tcPr>
          <w:p w:rsidR="00C00A94" w:rsidRPr="00C64868" w:rsidRDefault="00C00A94" w:rsidP="00E55941">
            <w:pPr>
              <w:rPr>
                <w:bCs/>
                <w:i/>
                <w:iCs/>
                <w:sz w:val="20"/>
                <w:szCs w:val="20"/>
              </w:rPr>
            </w:pPr>
            <w:r w:rsidRPr="00C64868">
              <w:rPr>
                <w:bCs/>
                <w:i/>
                <w:iCs/>
                <w:sz w:val="20"/>
                <w:szCs w:val="20"/>
              </w:rPr>
              <w:t>0</w:t>
            </w:r>
          </w:p>
        </w:tc>
        <w:tc>
          <w:tcPr>
            <w:tcW w:w="5812" w:type="dxa"/>
          </w:tcPr>
          <w:p w:rsidR="00C00A94" w:rsidRPr="00C64868" w:rsidRDefault="00C00A94" w:rsidP="00E55941">
            <w:pPr>
              <w:rPr>
                <w:bCs/>
                <w:i/>
                <w:iCs/>
                <w:sz w:val="20"/>
                <w:szCs w:val="20"/>
              </w:rPr>
            </w:pPr>
          </w:p>
        </w:tc>
      </w:tr>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Neprítomní:</w:t>
            </w:r>
          </w:p>
        </w:tc>
        <w:tc>
          <w:tcPr>
            <w:tcW w:w="567" w:type="dxa"/>
          </w:tcPr>
          <w:p w:rsidR="00C00A94" w:rsidRPr="00C64868" w:rsidRDefault="00C00A94" w:rsidP="00E55941">
            <w:pPr>
              <w:rPr>
                <w:bCs/>
                <w:i/>
                <w:iCs/>
                <w:sz w:val="20"/>
                <w:szCs w:val="20"/>
              </w:rPr>
            </w:pPr>
            <w:r>
              <w:rPr>
                <w:bCs/>
                <w:i/>
                <w:iCs/>
                <w:sz w:val="20"/>
                <w:szCs w:val="20"/>
              </w:rPr>
              <w:t>1</w:t>
            </w:r>
          </w:p>
        </w:tc>
        <w:tc>
          <w:tcPr>
            <w:tcW w:w="5812" w:type="dxa"/>
          </w:tcPr>
          <w:p w:rsidR="00C00A94" w:rsidRPr="00C64868" w:rsidRDefault="00C00A94" w:rsidP="00E55941">
            <w:pPr>
              <w:rPr>
                <w:bCs/>
                <w:i/>
                <w:iCs/>
                <w:sz w:val="20"/>
                <w:szCs w:val="20"/>
              </w:rPr>
            </w:pPr>
            <w:proofErr w:type="spellStart"/>
            <w:r>
              <w:rPr>
                <w:bCs/>
                <w:i/>
                <w:iCs/>
                <w:sz w:val="20"/>
                <w:szCs w:val="20"/>
              </w:rPr>
              <w:t>Gubala</w:t>
            </w:r>
            <w:proofErr w:type="spellEnd"/>
            <w:r>
              <w:rPr>
                <w:bCs/>
                <w:i/>
                <w:iCs/>
                <w:sz w:val="20"/>
                <w:szCs w:val="20"/>
              </w:rPr>
              <w:t xml:space="preserve"> Maroš</w:t>
            </w:r>
          </w:p>
        </w:tc>
      </w:tr>
    </w:tbl>
    <w:p w:rsidR="00C00A94" w:rsidRDefault="00C00A94" w:rsidP="00C00A94">
      <w:pPr>
        <w:tabs>
          <w:tab w:val="left" w:pos="1380"/>
        </w:tabs>
        <w:rPr>
          <w:sz w:val="28"/>
          <w:szCs w:val="28"/>
        </w:rPr>
      </w:pPr>
    </w:p>
    <w:p w:rsidR="00C00A94" w:rsidRPr="00A734CF" w:rsidRDefault="00C00A94" w:rsidP="00C00A94">
      <w:pPr>
        <w:rPr>
          <w:sz w:val="28"/>
          <w:szCs w:val="28"/>
        </w:rPr>
      </w:pPr>
    </w:p>
    <w:p w:rsidR="00C00A94" w:rsidRPr="00A734CF" w:rsidRDefault="00C00A94" w:rsidP="00C00A94">
      <w:pPr>
        <w:rPr>
          <w:sz w:val="28"/>
          <w:szCs w:val="28"/>
        </w:rPr>
      </w:pPr>
    </w:p>
    <w:p w:rsidR="00C00A94" w:rsidRDefault="00C00A94" w:rsidP="00C00A94">
      <w:pPr>
        <w:rPr>
          <w:sz w:val="28"/>
          <w:szCs w:val="28"/>
        </w:rPr>
      </w:pPr>
    </w:p>
    <w:p w:rsidR="00C00A94" w:rsidRDefault="00C00A94" w:rsidP="00C00A94">
      <w:pPr>
        <w:pStyle w:val="Odsekzoznamu"/>
        <w:numPr>
          <w:ilvl w:val="0"/>
          <w:numId w:val="14"/>
        </w:numPr>
        <w:rPr>
          <w:b/>
          <w:i/>
          <w:sz w:val="28"/>
          <w:szCs w:val="28"/>
          <w:u w:val="single"/>
        </w:rPr>
      </w:pPr>
      <w:r>
        <w:rPr>
          <w:b/>
          <w:i/>
          <w:sz w:val="28"/>
          <w:szCs w:val="28"/>
          <w:u w:val="single"/>
        </w:rPr>
        <w:t>Schválenie n</w:t>
      </w:r>
      <w:r w:rsidRPr="00F1321C">
        <w:rPr>
          <w:b/>
          <w:i/>
          <w:sz w:val="28"/>
          <w:szCs w:val="28"/>
          <w:u w:val="single"/>
        </w:rPr>
        <w:t>ávrh</w:t>
      </w:r>
      <w:r>
        <w:rPr>
          <w:b/>
          <w:i/>
          <w:sz w:val="28"/>
          <w:szCs w:val="28"/>
          <w:u w:val="single"/>
        </w:rPr>
        <w:t xml:space="preserve">u </w:t>
      </w:r>
      <w:r w:rsidRPr="00F1321C">
        <w:rPr>
          <w:b/>
          <w:i/>
          <w:sz w:val="28"/>
          <w:szCs w:val="28"/>
          <w:u w:val="single"/>
        </w:rPr>
        <w:t xml:space="preserve"> </w:t>
      </w:r>
      <w:r>
        <w:rPr>
          <w:b/>
          <w:i/>
          <w:sz w:val="28"/>
          <w:szCs w:val="28"/>
          <w:u w:val="single"/>
        </w:rPr>
        <w:t xml:space="preserve">VZN o miestnych daniach na území obce </w:t>
      </w:r>
    </w:p>
    <w:p w:rsidR="00C00A94" w:rsidRPr="00F1321C" w:rsidRDefault="00C00A94" w:rsidP="00C00A94">
      <w:pPr>
        <w:pStyle w:val="Odsekzoznamu"/>
        <w:ind w:left="644"/>
        <w:rPr>
          <w:b/>
          <w:i/>
          <w:sz w:val="28"/>
          <w:szCs w:val="28"/>
          <w:u w:val="single"/>
        </w:rPr>
      </w:pPr>
    </w:p>
    <w:p w:rsidR="00C00A94" w:rsidRDefault="00C00A94" w:rsidP="00C00A94">
      <w:pPr>
        <w:pStyle w:val="Odsekzoznamu"/>
        <w:ind w:left="644"/>
        <w:rPr>
          <w:i/>
          <w:iCs/>
        </w:rPr>
      </w:pPr>
      <w:r>
        <w:rPr>
          <w:i/>
          <w:iCs/>
        </w:rPr>
        <w:t xml:space="preserve">V tomto bode starosta obce   predviedol </w:t>
      </w:r>
      <w:r w:rsidRPr="00C46B1F">
        <w:rPr>
          <w:i/>
          <w:iCs/>
        </w:rPr>
        <w:t>návrh</w:t>
      </w:r>
      <w:r>
        <w:rPr>
          <w:i/>
          <w:iCs/>
        </w:rPr>
        <w:t xml:space="preserve"> VZN o miestnych daniach na území obce Figa  /</w:t>
      </w:r>
      <w:r w:rsidRPr="00C46B1F">
        <w:rPr>
          <w:i/>
          <w:iCs/>
        </w:rPr>
        <w:t>tvorí prílohu tejto zápisnice</w:t>
      </w:r>
      <w:r>
        <w:rPr>
          <w:i/>
          <w:iCs/>
        </w:rPr>
        <w:t>/</w:t>
      </w:r>
      <w:r w:rsidRPr="00C46B1F">
        <w:rPr>
          <w:i/>
          <w:iCs/>
        </w:rPr>
        <w:t>.</w:t>
      </w:r>
      <w:r>
        <w:rPr>
          <w:i/>
          <w:iCs/>
        </w:rPr>
        <w:t xml:space="preserve"> Dodal k tomu, že p. </w:t>
      </w:r>
      <w:proofErr w:type="spellStart"/>
      <w:r>
        <w:rPr>
          <w:i/>
          <w:iCs/>
        </w:rPr>
        <w:t>JUDr.Jurčová</w:t>
      </w:r>
      <w:proofErr w:type="spellEnd"/>
      <w:r>
        <w:rPr>
          <w:i/>
          <w:iCs/>
        </w:rPr>
        <w:t xml:space="preserve"> tiež prepracovala VZN o miestnych daniach , sadzby sa nemenili. </w:t>
      </w:r>
    </w:p>
    <w:p w:rsidR="00C00A94" w:rsidRDefault="00C00A94" w:rsidP="00C00A94">
      <w:pPr>
        <w:rPr>
          <w:i/>
          <w:iCs/>
        </w:rPr>
      </w:pPr>
      <w:r>
        <w:rPr>
          <w:i/>
          <w:iCs/>
        </w:rPr>
        <w:t xml:space="preserve">         </w:t>
      </w:r>
      <w:r w:rsidRPr="00A734CF">
        <w:rPr>
          <w:i/>
          <w:iCs/>
        </w:rPr>
        <w:t xml:space="preserve"> Prítomní poslanci OZ jednohlasne schválili </w:t>
      </w:r>
      <w:r>
        <w:rPr>
          <w:i/>
          <w:iCs/>
        </w:rPr>
        <w:t xml:space="preserve">VZN o miestnych daniach na území obce </w:t>
      </w:r>
    </w:p>
    <w:p w:rsidR="00C00A94" w:rsidRPr="00A734CF" w:rsidRDefault="00C00A94" w:rsidP="00C00A94">
      <w:pPr>
        <w:rPr>
          <w:i/>
          <w:iCs/>
        </w:rPr>
      </w:pPr>
      <w:r>
        <w:rPr>
          <w:i/>
          <w:iCs/>
        </w:rPr>
        <w:t xml:space="preserve">         Figa</w:t>
      </w:r>
      <w:r w:rsidRPr="00A734CF">
        <w:rPr>
          <w:i/>
          <w:iCs/>
        </w:rPr>
        <w:t>.</w:t>
      </w:r>
    </w:p>
    <w:p w:rsidR="00C00A94" w:rsidRDefault="00C00A94" w:rsidP="00C00A94">
      <w:pPr>
        <w:rPr>
          <w:bCs/>
          <w:i/>
          <w:iCs/>
          <w:sz w:val="20"/>
          <w:szCs w:val="20"/>
        </w:rPr>
      </w:pPr>
    </w:p>
    <w:p w:rsidR="00C00A94" w:rsidRPr="00C64868" w:rsidRDefault="00C00A94" w:rsidP="00C00A94">
      <w:pPr>
        <w:rPr>
          <w:bCs/>
          <w:i/>
          <w:iCs/>
          <w:sz w:val="20"/>
          <w:szCs w:val="20"/>
        </w:rPr>
      </w:pPr>
      <w:r w:rsidRPr="00C64868">
        <w:rPr>
          <w:bCs/>
          <w:i/>
          <w:iCs/>
          <w:sz w:val="20"/>
          <w:szCs w:val="20"/>
        </w:rPr>
        <w:t xml:space="preserve">Hlasovanie  : </w:t>
      </w:r>
    </w:p>
    <w:tbl>
      <w:tblPr>
        <w:tblStyle w:val="Mriekatabuky"/>
        <w:tblpPr w:leftFromText="141" w:rightFromText="141" w:vertAnchor="text" w:tblpX="534" w:tblpY="1"/>
        <w:tblOverlap w:val="never"/>
        <w:tblW w:w="0" w:type="auto"/>
        <w:tblLook w:val="04A0" w:firstRow="1" w:lastRow="0" w:firstColumn="1" w:lastColumn="0" w:noHBand="0" w:noVBand="1"/>
      </w:tblPr>
      <w:tblGrid>
        <w:gridCol w:w="1559"/>
        <w:gridCol w:w="567"/>
        <w:gridCol w:w="5812"/>
      </w:tblGrid>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 xml:space="preserve"> Za:</w:t>
            </w:r>
          </w:p>
        </w:tc>
        <w:tc>
          <w:tcPr>
            <w:tcW w:w="567" w:type="dxa"/>
          </w:tcPr>
          <w:p w:rsidR="00C00A94" w:rsidRPr="00C64868" w:rsidRDefault="00C00A94" w:rsidP="00E55941">
            <w:pPr>
              <w:rPr>
                <w:bCs/>
                <w:i/>
                <w:iCs/>
                <w:sz w:val="20"/>
                <w:szCs w:val="20"/>
              </w:rPr>
            </w:pPr>
            <w:r>
              <w:rPr>
                <w:bCs/>
                <w:i/>
                <w:iCs/>
                <w:sz w:val="20"/>
                <w:szCs w:val="20"/>
              </w:rPr>
              <w:t>4</w:t>
            </w:r>
          </w:p>
        </w:tc>
        <w:tc>
          <w:tcPr>
            <w:tcW w:w="5812" w:type="dxa"/>
          </w:tcPr>
          <w:p w:rsidR="00C00A94" w:rsidRPr="00C64868" w:rsidRDefault="00C00A94" w:rsidP="00E55941">
            <w:pPr>
              <w:rPr>
                <w:bCs/>
                <w:i/>
                <w:iCs/>
                <w:sz w:val="20"/>
                <w:szCs w:val="20"/>
              </w:rPr>
            </w:pPr>
            <w:proofErr w:type="spellStart"/>
            <w:r w:rsidRPr="00C64868">
              <w:rPr>
                <w:bCs/>
                <w:i/>
                <w:iCs/>
                <w:sz w:val="20"/>
                <w:szCs w:val="20"/>
              </w:rPr>
              <w:t>Gubala</w:t>
            </w:r>
            <w:proofErr w:type="spellEnd"/>
            <w:r>
              <w:rPr>
                <w:bCs/>
                <w:i/>
                <w:iCs/>
                <w:sz w:val="20"/>
                <w:szCs w:val="20"/>
              </w:rPr>
              <w:t xml:space="preserve"> </w:t>
            </w:r>
            <w:proofErr w:type="spellStart"/>
            <w:r>
              <w:rPr>
                <w:bCs/>
                <w:i/>
                <w:iCs/>
                <w:sz w:val="20"/>
                <w:szCs w:val="20"/>
              </w:rPr>
              <w:t>Martin,Völgyi</w:t>
            </w:r>
            <w:proofErr w:type="spellEnd"/>
            <w:r>
              <w:rPr>
                <w:bCs/>
                <w:i/>
                <w:iCs/>
                <w:sz w:val="20"/>
                <w:szCs w:val="20"/>
              </w:rPr>
              <w:t xml:space="preserve">  Z., </w:t>
            </w:r>
            <w:proofErr w:type="spellStart"/>
            <w:r>
              <w:rPr>
                <w:bCs/>
                <w:i/>
                <w:iCs/>
                <w:sz w:val="20"/>
                <w:szCs w:val="20"/>
              </w:rPr>
              <w:t>Völgyiová</w:t>
            </w:r>
            <w:proofErr w:type="spellEnd"/>
            <w:r>
              <w:rPr>
                <w:bCs/>
                <w:i/>
                <w:iCs/>
                <w:sz w:val="20"/>
                <w:szCs w:val="20"/>
              </w:rPr>
              <w:t xml:space="preserve"> L., </w:t>
            </w:r>
            <w:proofErr w:type="spellStart"/>
            <w:r>
              <w:rPr>
                <w:bCs/>
                <w:i/>
                <w:iCs/>
                <w:sz w:val="20"/>
                <w:szCs w:val="20"/>
              </w:rPr>
              <w:t>Mogyoródi</w:t>
            </w:r>
            <w:proofErr w:type="spellEnd"/>
            <w:r>
              <w:rPr>
                <w:bCs/>
                <w:i/>
                <w:iCs/>
                <w:sz w:val="20"/>
                <w:szCs w:val="20"/>
              </w:rPr>
              <w:t xml:space="preserve"> </w:t>
            </w:r>
          </w:p>
        </w:tc>
      </w:tr>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Proti:</w:t>
            </w:r>
          </w:p>
        </w:tc>
        <w:tc>
          <w:tcPr>
            <w:tcW w:w="567" w:type="dxa"/>
          </w:tcPr>
          <w:p w:rsidR="00C00A94" w:rsidRPr="00C64868" w:rsidRDefault="00C00A94" w:rsidP="00E55941">
            <w:pPr>
              <w:rPr>
                <w:bCs/>
                <w:i/>
                <w:iCs/>
                <w:sz w:val="20"/>
                <w:szCs w:val="20"/>
              </w:rPr>
            </w:pPr>
            <w:r>
              <w:rPr>
                <w:bCs/>
                <w:i/>
                <w:iCs/>
                <w:sz w:val="20"/>
                <w:szCs w:val="20"/>
              </w:rPr>
              <w:t>0</w:t>
            </w:r>
          </w:p>
        </w:tc>
        <w:tc>
          <w:tcPr>
            <w:tcW w:w="5812" w:type="dxa"/>
          </w:tcPr>
          <w:p w:rsidR="00C00A94" w:rsidRPr="00C64868" w:rsidRDefault="00C00A94" w:rsidP="00E55941">
            <w:pPr>
              <w:rPr>
                <w:bCs/>
                <w:i/>
                <w:iCs/>
                <w:sz w:val="20"/>
                <w:szCs w:val="20"/>
              </w:rPr>
            </w:pPr>
          </w:p>
        </w:tc>
      </w:tr>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Zdržal sa:</w:t>
            </w:r>
          </w:p>
        </w:tc>
        <w:tc>
          <w:tcPr>
            <w:tcW w:w="567" w:type="dxa"/>
          </w:tcPr>
          <w:p w:rsidR="00C00A94" w:rsidRPr="00C64868" w:rsidRDefault="00C00A94" w:rsidP="00E55941">
            <w:pPr>
              <w:rPr>
                <w:bCs/>
                <w:i/>
                <w:iCs/>
                <w:sz w:val="20"/>
                <w:szCs w:val="20"/>
              </w:rPr>
            </w:pPr>
            <w:r w:rsidRPr="00C64868">
              <w:rPr>
                <w:bCs/>
                <w:i/>
                <w:iCs/>
                <w:sz w:val="20"/>
                <w:szCs w:val="20"/>
              </w:rPr>
              <w:t>0</w:t>
            </w:r>
          </w:p>
        </w:tc>
        <w:tc>
          <w:tcPr>
            <w:tcW w:w="5812" w:type="dxa"/>
          </w:tcPr>
          <w:p w:rsidR="00C00A94" w:rsidRPr="00C64868" w:rsidRDefault="00C00A94" w:rsidP="00E55941">
            <w:pPr>
              <w:rPr>
                <w:bCs/>
                <w:i/>
                <w:iCs/>
                <w:sz w:val="20"/>
                <w:szCs w:val="20"/>
              </w:rPr>
            </w:pPr>
          </w:p>
        </w:tc>
      </w:tr>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Neprítomní:</w:t>
            </w:r>
          </w:p>
        </w:tc>
        <w:tc>
          <w:tcPr>
            <w:tcW w:w="567" w:type="dxa"/>
          </w:tcPr>
          <w:p w:rsidR="00C00A94" w:rsidRPr="00C64868" w:rsidRDefault="00C00A94" w:rsidP="00E55941">
            <w:pPr>
              <w:rPr>
                <w:bCs/>
                <w:i/>
                <w:iCs/>
                <w:sz w:val="20"/>
                <w:szCs w:val="20"/>
              </w:rPr>
            </w:pPr>
            <w:r>
              <w:rPr>
                <w:bCs/>
                <w:i/>
                <w:iCs/>
                <w:sz w:val="20"/>
                <w:szCs w:val="20"/>
              </w:rPr>
              <w:t>1</w:t>
            </w:r>
          </w:p>
        </w:tc>
        <w:tc>
          <w:tcPr>
            <w:tcW w:w="5812" w:type="dxa"/>
          </w:tcPr>
          <w:p w:rsidR="00C00A94" w:rsidRPr="00C64868" w:rsidRDefault="00C00A94" w:rsidP="00E55941">
            <w:pPr>
              <w:rPr>
                <w:bCs/>
                <w:i/>
                <w:iCs/>
                <w:sz w:val="20"/>
                <w:szCs w:val="20"/>
              </w:rPr>
            </w:pPr>
            <w:proofErr w:type="spellStart"/>
            <w:r>
              <w:rPr>
                <w:bCs/>
                <w:i/>
                <w:iCs/>
                <w:sz w:val="20"/>
                <w:szCs w:val="20"/>
              </w:rPr>
              <w:t>Gubala</w:t>
            </w:r>
            <w:proofErr w:type="spellEnd"/>
            <w:r>
              <w:rPr>
                <w:bCs/>
                <w:i/>
                <w:iCs/>
                <w:sz w:val="20"/>
                <w:szCs w:val="20"/>
              </w:rPr>
              <w:t xml:space="preserve"> Maroš</w:t>
            </w:r>
          </w:p>
        </w:tc>
      </w:tr>
    </w:tbl>
    <w:p w:rsidR="00C00A94" w:rsidRDefault="00C00A94" w:rsidP="00C00A94">
      <w:pPr>
        <w:rPr>
          <w:sz w:val="28"/>
          <w:szCs w:val="28"/>
        </w:rPr>
      </w:pPr>
    </w:p>
    <w:p w:rsidR="00C00A94" w:rsidRPr="00C3462D" w:rsidRDefault="00C00A94" w:rsidP="00C00A94">
      <w:pPr>
        <w:rPr>
          <w:sz w:val="28"/>
          <w:szCs w:val="28"/>
        </w:rPr>
      </w:pPr>
    </w:p>
    <w:p w:rsidR="00C00A94" w:rsidRDefault="00C00A94" w:rsidP="00C00A94">
      <w:pPr>
        <w:rPr>
          <w:sz w:val="28"/>
          <w:szCs w:val="28"/>
        </w:rPr>
      </w:pPr>
    </w:p>
    <w:p w:rsidR="00C00A94" w:rsidRDefault="00C00A94" w:rsidP="00C00A94">
      <w:pPr>
        <w:pStyle w:val="Odsekzoznamu"/>
        <w:numPr>
          <w:ilvl w:val="0"/>
          <w:numId w:val="14"/>
        </w:numPr>
        <w:ind w:left="644"/>
        <w:rPr>
          <w:b/>
          <w:i/>
          <w:sz w:val="28"/>
          <w:szCs w:val="28"/>
          <w:u w:val="single"/>
        </w:rPr>
      </w:pPr>
      <w:r>
        <w:rPr>
          <w:b/>
          <w:i/>
          <w:sz w:val="28"/>
          <w:szCs w:val="28"/>
          <w:u w:val="single"/>
        </w:rPr>
        <w:lastRenderedPageBreak/>
        <w:t>Schválenie  n</w:t>
      </w:r>
      <w:r w:rsidRPr="00C3462D">
        <w:rPr>
          <w:b/>
          <w:i/>
          <w:sz w:val="28"/>
          <w:szCs w:val="28"/>
          <w:u w:val="single"/>
        </w:rPr>
        <w:t>ávrh</w:t>
      </w:r>
      <w:r>
        <w:rPr>
          <w:b/>
          <w:i/>
          <w:sz w:val="28"/>
          <w:szCs w:val="28"/>
          <w:u w:val="single"/>
        </w:rPr>
        <w:t xml:space="preserve">u </w:t>
      </w:r>
      <w:r w:rsidRPr="00C3462D">
        <w:rPr>
          <w:b/>
          <w:i/>
          <w:sz w:val="28"/>
          <w:szCs w:val="28"/>
          <w:u w:val="single"/>
        </w:rPr>
        <w:t xml:space="preserve"> VZN o </w:t>
      </w:r>
      <w:proofErr w:type="spellStart"/>
      <w:r w:rsidRPr="00C3462D">
        <w:rPr>
          <w:b/>
          <w:i/>
          <w:sz w:val="28"/>
          <w:szCs w:val="28"/>
          <w:u w:val="single"/>
        </w:rPr>
        <w:t>miesnom</w:t>
      </w:r>
      <w:proofErr w:type="spellEnd"/>
      <w:r w:rsidRPr="00C3462D">
        <w:rPr>
          <w:b/>
          <w:i/>
          <w:sz w:val="28"/>
          <w:szCs w:val="28"/>
          <w:u w:val="single"/>
        </w:rPr>
        <w:t xml:space="preserve"> poplatku za komunálne odpady a drobné stavebné odpady </w:t>
      </w:r>
    </w:p>
    <w:p w:rsidR="00C00A94" w:rsidRPr="00C3462D" w:rsidRDefault="00C00A94" w:rsidP="00C00A94">
      <w:pPr>
        <w:pStyle w:val="Odsekzoznamu"/>
        <w:ind w:left="644"/>
        <w:rPr>
          <w:b/>
          <w:i/>
          <w:sz w:val="28"/>
          <w:szCs w:val="28"/>
          <w:u w:val="single"/>
        </w:rPr>
      </w:pPr>
    </w:p>
    <w:p w:rsidR="00C00A94" w:rsidRDefault="00C00A94" w:rsidP="00C00A94">
      <w:pPr>
        <w:pStyle w:val="Odsekzoznamu"/>
        <w:ind w:left="644"/>
        <w:rPr>
          <w:i/>
          <w:iCs/>
        </w:rPr>
      </w:pPr>
      <w:r>
        <w:rPr>
          <w:i/>
          <w:iCs/>
        </w:rPr>
        <w:t xml:space="preserve">V tomto bode starosta obce   predviedol </w:t>
      </w:r>
      <w:r w:rsidRPr="00C46B1F">
        <w:rPr>
          <w:i/>
          <w:iCs/>
        </w:rPr>
        <w:t>návrh</w:t>
      </w:r>
      <w:r>
        <w:rPr>
          <w:i/>
          <w:iCs/>
        </w:rPr>
        <w:t xml:space="preserve"> VZN o miestnom poplatku za komunálne odpady a drobné stavebné odpady na území obce Figa  /</w:t>
      </w:r>
      <w:r w:rsidRPr="00C46B1F">
        <w:rPr>
          <w:i/>
          <w:iCs/>
        </w:rPr>
        <w:t>tvorí prílohu tejto zápisnice</w:t>
      </w:r>
      <w:r>
        <w:rPr>
          <w:i/>
          <w:iCs/>
        </w:rPr>
        <w:t>/</w:t>
      </w:r>
      <w:r w:rsidRPr="00C46B1F">
        <w:rPr>
          <w:i/>
          <w:iCs/>
        </w:rPr>
        <w:t>.</w:t>
      </w:r>
      <w:r>
        <w:rPr>
          <w:i/>
          <w:iCs/>
        </w:rPr>
        <w:t xml:space="preserve"> Dodal k tomu, že p. </w:t>
      </w:r>
      <w:proofErr w:type="spellStart"/>
      <w:r>
        <w:rPr>
          <w:i/>
          <w:iCs/>
        </w:rPr>
        <w:t>JUDr.Jurčová</w:t>
      </w:r>
      <w:proofErr w:type="spellEnd"/>
      <w:r>
        <w:rPr>
          <w:i/>
          <w:iCs/>
        </w:rPr>
        <w:t xml:space="preserve"> tiež prepracovala  toto VZN  , sadzby sa nemenili. </w:t>
      </w:r>
    </w:p>
    <w:p w:rsidR="00C00A94" w:rsidRDefault="00C00A94" w:rsidP="00C00A94">
      <w:pPr>
        <w:pStyle w:val="Odsekzoznamu"/>
        <w:ind w:left="644"/>
        <w:rPr>
          <w:i/>
          <w:iCs/>
        </w:rPr>
      </w:pPr>
      <w:r>
        <w:rPr>
          <w:i/>
          <w:iCs/>
        </w:rPr>
        <w:t>K tomuto bodu poslanci sa vyjadrili nasledovne:</w:t>
      </w:r>
    </w:p>
    <w:p w:rsidR="00C00A94" w:rsidRDefault="00C00A94" w:rsidP="00C00A94">
      <w:pPr>
        <w:pStyle w:val="Odsekzoznamu"/>
        <w:ind w:left="644"/>
        <w:rPr>
          <w:i/>
          <w:iCs/>
        </w:rPr>
      </w:pPr>
      <w:r>
        <w:rPr>
          <w:i/>
          <w:iCs/>
        </w:rPr>
        <w:t xml:space="preserve">Martin </w:t>
      </w:r>
      <w:proofErr w:type="spellStart"/>
      <w:r>
        <w:rPr>
          <w:i/>
          <w:iCs/>
        </w:rPr>
        <w:t>Gubala</w:t>
      </w:r>
      <w:proofErr w:type="spellEnd"/>
      <w:r>
        <w:rPr>
          <w:i/>
          <w:iCs/>
        </w:rPr>
        <w:t xml:space="preserve"> – potrebné je sadzbu zvýšiť, nakoľko aj v </w:t>
      </w:r>
      <w:proofErr w:type="spellStart"/>
      <w:r>
        <w:rPr>
          <w:i/>
          <w:iCs/>
        </w:rPr>
        <w:t>Rim.Sobote</w:t>
      </w:r>
      <w:proofErr w:type="spellEnd"/>
      <w:r>
        <w:rPr>
          <w:i/>
          <w:iCs/>
        </w:rPr>
        <w:t xml:space="preserve"> zvýšili poplatok za odvoz smetí. Postupne by sa mala sadzba zvýšiť a nie naraz . On navrhuje, aby sa platilo za osobu 15. Eur. Dodal, ak sa neseparuje, tak za odvoz smetí obec bude viac platiť.</w:t>
      </w:r>
    </w:p>
    <w:p w:rsidR="00C00A94" w:rsidRDefault="00C00A94" w:rsidP="00C00A94">
      <w:pPr>
        <w:pStyle w:val="Odsekzoznamu"/>
        <w:ind w:left="644"/>
        <w:rPr>
          <w:i/>
          <w:iCs/>
        </w:rPr>
      </w:pPr>
      <w:proofErr w:type="spellStart"/>
      <w:r>
        <w:rPr>
          <w:i/>
          <w:iCs/>
        </w:rPr>
        <w:t>Völgyi</w:t>
      </w:r>
      <w:proofErr w:type="spellEnd"/>
      <w:r>
        <w:rPr>
          <w:i/>
          <w:iCs/>
        </w:rPr>
        <w:t xml:space="preserve"> Zoltán – s návrhom </w:t>
      </w:r>
      <w:proofErr w:type="spellStart"/>
      <w:r>
        <w:rPr>
          <w:i/>
          <w:iCs/>
        </w:rPr>
        <w:t>p.Gubalu</w:t>
      </w:r>
      <w:proofErr w:type="spellEnd"/>
      <w:r>
        <w:rPr>
          <w:i/>
          <w:iCs/>
        </w:rPr>
        <w:t xml:space="preserve"> súhlasil.</w:t>
      </w:r>
    </w:p>
    <w:p w:rsidR="00C00A94" w:rsidRDefault="00C00A94" w:rsidP="00C00A94">
      <w:pPr>
        <w:pStyle w:val="Odsekzoznamu"/>
        <w:ind w:left="644"/>
        <w:rPr>
          <w:i/>
          <w:iCs/>
        </w:rPr>
      </w:pPr>
      <w:proofErr w:type="spellStart"/>
      <w:r>
        <w:rPr>
          <w:i/>
          <w:iCs/>
        </w:rPr>
        <w:t>Völgyiová</w:t>
      </w:r>
      <w:proofErr w:type="spellEnd"/>
      <w:r>
        <w:rPr>
          <w:i/>
          <w:iCs/>
        </w:rPr>
        <w:t xml:space="preserve"> Lucia -  s návrhom p. </w:t>
      </w:r>
      <w:proofErr w:type="spellStart"/>
      <w:r>
        <w:rPr>
          <w:i/>
          <w:iCs/>
        </w:rPr>
        <w:t>Gubalu</w:t>
      </w:r>
      <w:proofErr w:type="spellEnd"/>
      <w:r>
        <w:rPr>
          <w:i/>
          <w:iCs/>
        </w:rPr>
        <w:t xml:space="preserve">  súhlasila a dodala, aby občania mohli mesačne splácať, aby nemuseli naraz vyplatiť. </w:t>
      </w:r>
    </w:p>
    <w:p w:rsidR="00C00A94" w:rsidRDefault="00C00A94" w:rsidP="00C00A94">
      <w:pPr>
        <w:pStyle w:val="Odsekzoznamu"/>
        <w:ind w:left="644"/>
        <w:rPr>
          <w:i/>
          <w:iCs/>
        </w:rPr>
      </w:pPr>
      <w:proofErr w:type="spellStart"/>
      <w:r>
        <w:rPr>
          <w:i/>
          <w:iCs/>
        </w:rPr>
        <w:t>p.Asztalosová</w:t>
      </w:r>
      <w:proofErr w:type="spellEnd"/>
      <w:r>
        <w:rPr>
          <w:i/>
          <w:iCs/>
        </w:rPr>
        <w:t xml:space="preserve"> – účtovníčka – dodala, že za odvoz smetí obec platí veľmi veľa, a príjmy z poplatku za odvoz smetí by mali pokryť výdavky a u nás to nepokrýva ani polovicu výdavkov. Občania veľmi neplatia.</w:t>
      </w:r>
    </w:p>
    <w:p w:rsidR="00C00A94" w:rsidRPr="005041AF" w:rsidRDefault="00C00A94" w:rsidP="00C00A94">
      <w:pPr>
        <w:pStyle w:val="Odsekzoznamu"/>
        <w:ind w:left="644"/>
        <w:rPr>
          <w:i/>
          <w:iCs/>
        </w:rPr>
      </w:pPr>
      <w:proofErr w:type="spellStart"/>
      <w:r>
        <w:rPr>
          <w:i/>
          <w:iCs/>
        </w:rPr>
        <w:t>p.Verébová</w:t>
      </w:r>
      <w:proofErr w:type="spellEnd"/>
      <w:r>
        <w:rPr>
          <w:i/>
          <w:iCs/>
        </w:rPr>
        <w:t xml:space="preserve"> – pracovníčka obecného úradu – dodala, že  </w:t>
      </w:r>
      <w:proofErr w:type="spellStart"/>
      <w:r>
        <w:rPr>
          <w:i/>
          <w:iCs/>
        </w:rPr>
        <w:t>p.Nagyová</w:t>
      </w:r>
      <w:proofErr w:type="spellEnd"/>
      <w:r>
        <w:rPr>
          <w:i/>
          <w:iCs/>
        </w:rPr>
        <w:t xml:space="preserve"> – z </w:t>
      </w:r>
      <w:proofErr w:type="spellStart"/>
      <w:r>
        <w:rPr>
          <w:i/>
          <w:iCs/>
        </w:rPr>
        <w:t>Brantnera</w:t>
      </w:r>
      <w:proofErr w:type="spellEnd"/>
      <w:r>
        <w:rPr>
          <w:i/>
          <w:iCs/>
        </w:rPr>
        <w:t xml:space="preserve"> Gemer upozornila obec,  že čím viac smetí sa separuje, tým bude odvoz smetí lacnejšie. Ak sa neseparuje, tak za odvoz smetí obec bude viac platiť.</w:t>
      </w:r>
    </w:p>
    <w:p w:rsidR="00C00A94" w:rsidRDefault="00C00A94" w:rsidP="00C00A94">
      <w:pPr>
        <w:pStyle w:val="Odsekzoznamu"/>
        <w:ind w:left="644"/>
        <w:rPr>
          <w:i/>
          <w:iCs/>
        </w:rPr>
      </w:pPr>
      <w:proofErr w:type="spellStart"/>
      <w:r>
        <w:rPr>
          <w:i/>
          <w:iCs/>
        </w:rPr>
        <w:t>Völgyiová</w:t>
      </w:r>
      <w:proofErr w:type="spellEnd"/>
      <w:r>
        <w:rPr>
          <w:i/>
          <w:iCs/>
        </w:rPr>
        <w:t xml:space="preserve"> – k tomu dodala,  každý si musí splniť svoje povinnosti, aj ona vyplatí dane , tak nech vyplatia aj ostatní občania. Občania na aktivačnú činnosť by sa mohli  prihlásiť, ak nemajú  záväzky voči obci, nech sa im spíše splátkový kalendár. Ak nepodpíše občan  splátkový kalendár nemôže prísť na aktivačnú činnosť. Ak obec bude vymáhať nedoplatky od občanov obec bude mať príjmy.</w:t>
      </w:r>
    </w:p>
    <w:p w:rsidR="00C00A94" w:rsidRDefault="00C00A94" w:rsidP="00C00A94">
      <w:pPr>
        <w:pStyle w:val="Odsekzoznamu"/>
        <w:ind w:left="644"/>
        <w:rPr>
          <w:i/>
          <w:iCs/>
        </w:rPr>
      </w:pPr>
      <w:r>
        <w:rPr>
          <w:i/>
          <w:iCs/>
        </w:rPr>
        <w:t xml:space="preserve">Spýtala sa či sa nedá zaviesť žetónový alebo </w:t>
      </w:r>
      <w:proofErr w:type="spellStart"/>
      <w:r>
        <w:rPr>
          <w:i/>
          <w:iCs/>
        </w:rPr>
        <w:t>nálepkový</w:t>
      </w:r>
      <w:proofErr w:type="spellEnd"/>
      <w:r>
        <w:rPr>
          <w:i/>
          <w:iCs/>
        </w:rPr>
        <w:t xml:space="preserve"> zber smetí. Od tých občanov by zobrali smeti, kto má zaplatené.</w:t>
      </w:r>
    </w:p>
    <w:p w:rsidR="00C00A94" w:rsidRPr="00017BAC" w:rsidRDefault="00C00A94" w:rsidP="00C00A94">
      <w:pPr>
        <w:pStyle w:val="Odsekzoznamu"/>
        <w:ind w:left="644"/>
        <w:rPr>
          <w:i/>
          <w:iCs/>
        </w:rPr>
      </w:pPr>
      <w:r>
        <w:rPr>
          <w:i/>
          <w:iCs/>
        </w:rPr>
        <w:t xml:space="preserve">p. </w:t>
      </w:r>
      <w:proofErr w:type="spellStart"/>
      <w:r>
        <w:rPr>
          <w:i/>
          <w:iCs/>
        </w:rPr>
        <w:t>Verébová</w:t>
      </w:r>
      <w:proofErr w:type="spellEnd"/>
      <w:r>
        <w:rPr>
          <w:i/>
          <w:iCs/>
        </w:rPr>
        <w:t xml:space="preserve"> – pracovníčka obecného úradu – k tomu dodala, že v susednej obci bol zavedený </w:t>
      </w:r>
      <w:proofErr w:type="spellStart"/>
      <w:r>
        <w:rPr>
          <w:i/>
          <w:iCs/>
        </w:rPr>
        <w:t>nálepkový</w:t>
      </w:r>
      <w:proofErr w:type="spellEnd"/>
      <w:r>
        <w:rPr>
          <w:i/>
          <w:iCs/>
        </w:rPr>
        <w:t xml:space="preserve"> zber smetí, ale smetiari potom už nepozerali tie nálepky a zobrali smeti od každého </w:t>
      </w:r>
    </w:p>
    <w:p w:rsidR="00C00A94" w:rsidRDefault="00C00A94" w:rsidP="00C00A94">
      <w:pPr>
        <w:pStyle w:val="Odsekzoznamu"/>
        <w:ind w:left="644"/>
        <w:rPr>
          <w:i/>
          <w:iCs/>
        </w:rPr>
      </w:pPr>
      <w:r>
        <w:rPr>
          <w:i/>
          <w:iCs/>
        </w:rPr>
        <w:t>Hlavná kontrolórka – k tomu dodala, že sú občania, ktorí poberajú príspevok na bývanie, aby sa nepodpísalo to potvrdenie, ak nemajú vyplatené všetko.</w:t>
      </w:r>
    </w:p>
    <w:p w:rsidR="00C00A94" w:rsidRDefault="00C00A94" w:rsidP="00C00A94">
      <w:pPr>
        <w:pStyle w:val="Odsekzoznamu"/>
        <w:ind w:left="644"/>
        <w:rPr>
          <w:i/>
          <w:iCs/>
        </w:rPr>
      </w:pPr>
      <w:r>
        <w:rPr>
          <w:i/>
          <w:iCs/>
        </w:rPr>
        <w:t>Po diskusií OZ  schválili VZN o miestnom poplatku za komunálne odpady a drobné stavebné odpady , sadzba za odvoz smetí sa mení na sumu 15.-Eur.</w:t>
      </w:r>
    </w:p>
    <w:p w:rsidR="00C00A94" w:rsidRPr="00A734CF" w:rsidRDefault="00C00A94" w:rsidP="00C00A94">
      <w:pPr>
        <w:pStyle w:val="Odsekzoznamu"/>
        <w:ind w:left="644"/>
        <w:rPr>
          <w:i/>
          <w:iCs/>
        </w:rPr>
      </w:pPr>
      <w:r>
        <w:rPr>
          <w:i/>
          <w:iCs/>
        </w:rPr>
        <w:t xml:space="preserve">OZ súhlasilo, aby občania na aktivačnú činnosť by sa mohli  prihlásiť ak majú svoje záväzky voči obci vysporiadané.      </w:t>
      </w:r>
      <w:r w:rsidRPr="00A734CF">
        <w:rPr>
          <w:i/>
          <w:iCs/>
        </w:rPr>
        <w:t xml:space="preserve"> </w:t>
      </w:r>
    </w:p>
    <w:p w:rsidR="00C00A94" w:rsidRDefault="00C00A94" w:rsidP="00C00A94">
      <w:pPr>
        <w:rPr>
          <w:bCs/>
          <w:i/>
          <w:iCs/>
          <w:sz w:val="20"/>
          <w:szCs w:val="20"/>
        </w:rPr>
      </w:pPr>
    </w:p>
    <w:p w:rsidR="00C00A94" w:rsidRPr="00C64868" w:rsidRDefault="00C00A94" w:rsidP="00C00A94">
      <w:pPr>
        <w:rPr>
          <w:bCs/>
          <w:i/>
          <w:iCs/>
          <w:sz w:val="20"/>
          <w:szCs w:val="20"/>
        </w:rPr>
      </w:pPr>
      <w:r w:rsidRPr="00C64868">
        <w:rPr>
          <w:bCs/>
          <w:i/>
          <w:iCs/>
          <w:sz w:val="20"/>
          <w:szCs w:val="20"/>
        </w:rPr>
        <w:t xml:space="preserve">Hlasovanie  : </w:t>
      </w:r>
    </w:p>
    <w:tbl>
      <w:tblPr>
        <w:tblStyle w:val="Mriekatabuky"/>
        <w:tblpPr w:leftFromText="141" w:rightFromText="141" w:vertAnchor="text" w:tblpX="534" w:tblpY="1"/>
        <w:tblOverlap w:val="never"/>
        <w:tblW w:w="0" w:type="auto"/>
        <w:tblLook w:val="04A0" w:firstRow="1" w:lastRow="0" w:firstColumn="1" w:lastColumn="0" w:noHBand="0" w:noVBand="1"/>
      </w:tblPr>
      <w:tblGrid>
        <w:gridCol w:w="1559"/>
        <w:gridCol w:w="567"/>
        <w:gridCol w:w="5812"/>
      </w:tblGrid>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 xml:space="preserve"> Za:</w:t>
            </w:r>
          </w:p>
        </w:tc>
        <w:tc>
          <w:tcPr>
            <w:tcW w:w="567" w:type="dxa"/>
          </w:tcPr>
          <w:p w:rsidR="00C00A94" w:rsidRPr="00C64868" w:rsidRDefault="00C00A94" w:rsidP="00E55941">
            <w:pPr>
              <w:rPr>
                <w:bCs/>
                <w:i/>
                <w:iCs/>
                <w:sz w:val="20"/>
                <w:szCs w:val="20"/>
              </w:rPr>
            </w:pPr>
            <w:r>
              <w:rPr>
                <w:bCs/>
                <w:i/>
                <w:iCs/>
                <w:sz w:val="20"/>
                <w:szCs w:val="20"/>
              </w:rPr>
              <w:t>4</w:t>
            </w:r>
          </w:p>
        </w:tc>
        <w:tc>
          <w:tcPr>
            <w:tcW w:w="5812" w:type="dxa"/>
          </w:tcPr>
          <w:p w:rsidR="00C00A94" w:rsidRPr="00C64868" w:rsidRDefault="00C00A94" w:rsidP="00E55941">
            <w:pPr>
              <w:rPr>
                <w:bCs/>
                <w:i/>
                <w:iCs/>
                <w:sz w:val="20"/>
                <w:szCs w:val="20"/>
              </w:rPr>
            </w:pPr>
            <w:proofErr w:type="spellStart"/>
            <w:r w:rsidRPr="00C64868">
              <w:rPr>
                <w:bCs/>
                <w:i/>
                <w:iCs/>
                <w:sz w:val="20"/>
                <w:szCs w:val="20"/>
              </w:rPr>
              <w:t>Gubala</w:t>
            </w:r>
            <w:proofErr w:type="spellEnd"/>
            <w:r>
              <w:rPr>
                <w:bCs/>
                <w:i/>
                <w:iCs/>
                <w:sz w:val="20"/>
                <w:szCs w:val="20"/>
              </w:rPr>
              <w:t xml:space="preserve"> </w:t>
            </w:r>
            <w:proofErr w:type="spellStart"/>
            <w:r>
              <w:rPr>
                <w:bCs/>
                <w:i/>
                <w:iCs/>
                <w:sz w:val="20"/>
                <w:szCs w:val="20"/>
              </w:rPr>
              <w:t>Martin,Völgyi</w:t>
            </w:r>
            <w:proofErr w:type="spellEnd"/>
            <w:r>
              <w:rPr>
                <w:bCs/>
                <w:i/>
                <w:iCs/>
                <w:sz w:val="20"/>
                <w:szCs w:val="20"/>
              </w:rPr>
              <w:t xml:space="preserve">  Z., </w:t>
            </w:r>
            <w:proofErr w:type="spellStart"/>
            <w:r>
              <w:rPr>
                <w:bCs/>
                <w:i/>
                <w:iCs/>
                <w:sz w:val="20"/>
                <w:szCs w:val="20"/>
              </w:rPr>
              <w:t>Völgyiová</w:t>
            </w:r>
            <w:proofErr w:type="spellEnd"/>
            <w:r>
              <w:rPr>
                <w:bCs/>
                <w:i/>
                <w:iCs/>
                <w:sz w:val="20"/>
                <w:szCs w:val="20"/>
              </w:rPr>
              <w:t xml:space="preserve"> L., </w:t>
            </w:r>
            <w:proofErr w:type="spellStart"/>
            <w:r>
              <w:rPr>
                <w:bCs/>
                <w:i/>
                <w:iCs/>
                <w:sz w:val="20"/>
                <w:szCs w:val="20"/>
              </w:rPr>
              <w:t>Mogyoródi</w:t>
            </w:r>
            <w:proofErr w:type="spellEnd"/>
            <w:r>
              <w:rPr>
                <w:bCs/>
                <w:i/>
                <w:iCs/>
                <w:sz w:val="20"/>
                <w:szCs w:val="20"/>
              </w:rPr>
              <w:t xml:space="preserve"> </w:t>
            </w:r>
          </w:p>
        </w:tc>
      </w:tr>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Proti:</w:t>
            </w:r>
          </w:p>
        </w:tc>
        <w:tc>
          <w:tcPr>
            <w:tcW w:w="567" w:type="dxa"/>
          </w:tcPr>
          <w:p w:rsidR="00C00A94" w:rsidRPr="00C64868" w:rsidRDefault="00C00A94" w:rsidP="00E55941">
            <w:pPr>
              <w:rPr>
                <w:bCs/>
                <w:i/>
                <w:iCs/>
                <w:sz w:val="20"/>
                <w:szCs w:val="20"/>
              </w:rPr>
            </w:pPr>
            <w:r>
              <w:rPr>
                <w:bCs/>
                <w:i/>
                <w:iCs/>
                <w:sz w:val="20"/>
                <w:szCs w:val="20"/>
              </w:rPr>
              <w:t>0</w:t>
            </w:r>
          </w:p>
        </w:tc>
        <w:tc>
          <w:tcPr>
            <w:tcW w:w="5812" w:type="dxa"/>
          </w:tcPr>
          <w:p w:rsidR="00C00A94" w:rsidRPr="00C64868" w:rsidRDefault="00C00A94" w:rsidP="00E55941">
            <w:pPr>
              <w:rPr>
                <w:bCs/>
                <w:i/>
                <w:iCs/>
                <w:sz w:val="20"/>
                <w:szCs w:val="20"/>
              </w:rPr>
            </w:pPr>
          </w:p>
        </w:tc>
      </w:tr>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Zdržal sa:</w:t>
            </w:r>
          </w:p>
        </w:tc>
        <w:tc>
          <w:tcPr>
            <w:tcW w:w="567" w:type="dxa"/>
          </w:tcPr>
          <w:p w:rsidR="00C00A94" w:rsidRPr="00C64868" w:rsidRDefault="00C00A94" w:rsidP="00E55941">
            <w:pPr>
              <w:rPr>
                <w:bCs/>
                <w:i/>
                <w:iCs/>
                <w:sz w:val="20"/>
                <w:szCs w:val="20"/>
              </w:rPr>
            </w:pPr>
            <w:r w:rsidRPr="00C64868">
              <w:rPr>
                <w:bCs/>
                <w:i/>
                <w:iCs/>
                <w:sz w:val="20"/>
                <w:szCs w:val="20"/>
              </w:rPr>
              <w:t>0</w:t>
            </w:r>
          </w:p>
        </w:tc>
        <w:tc>
          <w:tcPr>
            <w:tcW w:w="5812" w:type="dxa"/>
          </w:tcPr>
          <w:p w:rsidR="00C00A94" w:rsidRPr="00C64868" w:rsidRDefault="00C00A94" w:rsidP="00E55941">
            <w:pPr>
              <w:rPr>
                <w:bCs/>
                <w:i/>
                <w:iCs/>
                <w:sz w:val="20"/>
                <w:szCs w:val="20"/>
              </w:rPr>
            </w:pPr>
          </w:p>
        </w:tc>
      </w:tr>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Neprítomní:</w:t>
            </w:r>
          </w:p>
        </w:tc>
        <w:tc>
          <w:tcPr>
            <w:tcW w:w="567" w:type="dxa"/>
          </w:tcPr>
          <w:p w:rsidR="00C00A94" w:rsidRPr="00C64868" w:rsidRDefault="00C00A94" w:rsidP="00E55941">
            <w:pPr>
              <w:rPr>
                <w:bCs/>
                <w:i/>
                <w:iCs/>
                <w:sz w:val="20"/>
                <w:szCs w:val="20"/>
              </w:rPr>
            </w:pPr>
            <w:r>
              <w:rPr>
                <w:bCs/>
                <w:i/>
                <w:iCs/>
                <w:sz w:val="20"/>
                <w:szCs w:val="20"/>
              </w:rPr>
              <w:t>1</w:t>
            </w:r>
          </w:p>
        </w:tc>
        <w:tc>
          <w:tcPr>
            <w:tcW w:w="5812" w:type="dxa"/>
          </w:tcPr>
          <w:p w:rsidR="00C00A94" w:rsidRPr="00C64868" w:rsidRDefault="00C00A94" w:rsidP="00E55941">
            <w:pPr>
              <w:rPr>
                <w:bCs/>
                <w:i/>
                <w:iCs/>
                <w:sz w:val="20"/>
                <w:szCs w:val="20"/>
              </w:rPr>
            </w:pPr>
            <w:proofErr w:type="spellStart"/>
            <w:r>
              <w:rPr>
                <w:bCs/>
                <w:i/>
                <w:iCs/>
                <w:sz w:val="20"/>
                <w:szCs w:val="20"/>
              </w:rPr>
              <w:t>Gubala</w:t>
            </w:r>
            <w:proofErr w:type="spellEnd"/>
            <w:r>
              <w:rPr>
                <w:bCs/>
                <w:i/>
                <w:iCs/>
                <w:sz w:val="20"/>
                <w:szCs w:val="20"/>
              </w:rPr>
              <w:t xml:space="preserve"> Maroš</w:t>
            </w:r>
          </w:p>
        </w:tc>
      </w:tr>
    </w:tbl>
    <w:p w:rsidR="00C00A94" w:rsidRDefault="00C00A94" w:rsidP="00C00A94">
      <w:pPr>
        <w:rPr>
          <w:sz w:val="28"/>
          <w:szCs w:val="28"/>
        </w:rPr>
      </w:pPr>
    </w:p>
    <w:p w:rsidR="00C00A94" w:rsidRPr="007453F6" w:rsidRDefault="00C00A94" w:rsidP="00C00A94">
      <w:pPr>
        <w:rPr>
          <w:sz w:val="28"/>
          <w:szCs w:val="28"/>
        </w:rPr>
      </w:pPr>
    </w:p>
    <w:p w:rsidR="00C00A94" w:rsidRPr="007453F6" w:rsidRDefault="00C00A94" w:rsidP="00C00A94">
      <w:pPr>
        <w:rPr>
          <w:sz w:val="28"/>
          <w:szCs w:val="28"/>
        </w:rPr>
      </w:pPr>
    </w:p>
    <w:p w:rsidR="00C00A94" w:rsidRPr="007453F6" w:rsidRDefault="00C00A94" w:rsidP="00C00A94">
      <w:pPr>
        <w:rPr>
          <w:sz w:val="28"/>
          <w:szCs w:val="28"/>
        </w:rPr>
      </w:pPr>
    </w:p>
    <w:p w:rsidR="00C00A94" w:rsidRPr="007453F6" w:rsidRDefault="00C00A94" w:rsidP="00C00A94">
      <w:pPr>
        <w:rPr>
          <w:sz w:val="28"/>
          <w:szCs w:val="28"/>
        </w:rPr>
      </w:pPr>
    </w:p>
    <w:p w:rsidR="00C00A94" w:rsidRDefault="00C00A94" w:rsidP="00C00A94">
      <w:pPr>
        <w:rPr>
          <w:sz w:val="28"/>
          <w:szCs w:val="28"/>
        </w:rPr>
      </w:pPr>
    </w:p>
    <w:p w:rsidR="00C00A94" w:rsidRDefault="00C00A94" w:rsidP="00C00A94">
      <w:pPr>
        <w:rPr>
          <w:sz w:val="28"/>
          <w:szCs w:val="28"/>
        </w:rPr>
      </w:pPr>
    </w:p>
    <w:p w:rsidR="00C00A94" w:rsidRDefault="00C00A94" w:rsidP="00C00A94">
      <w:pPr>
        <w:rPr>
          <w:sz w:val="28"/>
          <w:szCs w:val="28"/>
        </w:rPr>
      </w:pPr>
    </w:p>
    <w:p w:rsidR="00C00A94" w:rsidRDefault="00C00A94" w:rsidP="00C00A94">
      <w:pPr>
        <w:rPr>
          <w:sz w:val="28"/>
          <w:szCs w:val="28"/>
        </w:rPr>
      </w:pPr>
    </w:p>
    <w:p w:rsidR="00C00A94" w:rsidRDefault="00C00A94" w:rsidP="00C00A94">
      <w:pPr>
        <w:rPr>
          <w:sz w:val="28"/>
          <w:szCs w:val="28"/>
        </w:rPr>
      </w:pPr>
    </w:p>
    <w:p w:rsidR="00C00A94" w:rsidRDefault="00C00A94" w:rsidP="00C00A94">
      <w:pPr>
        <w:rPr>
          <w:sz w:val="28"/>
          <w:szCs w:val="28"/>
        </w:rPr>
      </w:pPr>
    </w:p>
    <w:p w:rsidR="00C00A94" w:rsidRDefault="00C00A94" w:rsidP="00C00A94">
      <w:pPr>
        <w:pStyle w:val="Odsekzoznamu"/>
        <w:numPr>
          <w:ilvl w:val="0"/>
          <w:numId w:val="14"/>
        </w:numPr>
        <w:rPr>
          <w:b/>
          <w:i/>
          <w:sz w:val="28"/>
          <w:szCs w:val="28"/>
          <w:u w:val="single"/>
        </w:rPr>
      </w:pPr>
      <w:r>
        <w:rPr>
          <w:b/>
          <w:i/>
          <w:sz w:val="28"/>
          <w:szCs w:val="28"/>
          <w:u w:val="single"/>
        </w:rPr>
        <w:t>Schválenie návrhu VZN o nakladaní s komunálnymi odpadmi na území obce</w:t>
      </w:r>
    </w:p>
    <w:p w:rsidR="00C00A94" w:rsidRPr="00F1321C" w:rsidRDefault="00C00A94" w:rsidP="00C00A94">
      <w:pPr>
        <w:pStyle w:val="Odsekzoznamu"/>
        <w:ind w:left="644"/>
        <w:rPr>
          <w:b/>
          <w:i/>
          <w:sz w:val="28"/>
          <w:szCs w:val="28"/>
          <w:u w:val="single"/>
        </w:rPr>
      </w:pPr>
    </w:p>
    <w:p w:rsidR="00C00A94" w:rsidRDefault="00C00A94" w:rsidP="00C00A94">
      <w:pPr>
        <w:pStyle w:val="Odsekzoznamu"/>
        <w:ind w:left="644"/>
        <w:rPr>
          <w:i/>
          <w:iCs/>
        </w:rPr>
      </w:pPr>
      <w:r>
        <w:rPr>
          <w:i/>
          <w:iCs/>
        </w:rPr>
        <w:t xml:space="preserve">V tomto bode starosta obce   predviedol </w:t>
      </w:r>
      <w:r w:rsidRPr="00C46B1F">
        <w:rPr>
          <w:i/>
          <w:iCs/>
        </w:rPr>
        <w:t>návrh</w:t>
      </w:r>
      <w:r>
        <w:rPr>
          <w:i/>
          <w:iCs/>
        </w:rPr>
        <w:t xml:space="preserve"> VZN o nakladaní s komunálnymi odpadmi  na území obce Figa  /</w:t>
      </w:r>
      <w:r w:rsidRPr="00C46B1F">
        <w:rPr>
          <w:i/>
          <w:iCs/>
        </w:rPr>
        <w:t>tvorí prílohu tejto zápisnice</w:t>
      </w:r>
      <w:r>
        <w:rPr>
          <w:i/>
          <w:iCs/>
        </w:rPr>
        <w:t>/</w:t>
      </w:r>
      <w:r w:rsidRPr="00C46B1F">
        <w:rPr>
          <w:i/>
          <w:iCs/>
        </w:rPr>
        <w:t>.</w:t>
      </w:r>
      <w:r>
        <w:rPr>
          <w:i/>
          <w:iCs/>
        </w:rPr>
        <w:t xml:space="preserve"> Dodal k tomu, že p. </w:t>
      </w:r>
      <w:proofErr w:type="spellStart"/>
      <w:r>
        <w:rPr>
          <w:i/>
          <w:iCs/>
        </w:rPr>
        <w:t>JUDr.Jurčová</w:t>
      </w:r>
      <w:proofErr w:type="spellEnd"/>
      <w:r>
        <w:rPr>
          <w:i/>
          <w:iCs/>
        </w:rPr>
        <w:t xml:space="preserve"> tiež prepracovala toto VZN, aby bolo v súlade so zákonom</w:t>
      </w:r>
    </w:p>
    <w:p w:rsidR="00C00A94" w:rsidRPr="00A734CF" w:rsidRDefault="00C00A94" w:rsidP="00C00A94">
      <w:pPr>
        <w:pStyle w:val="Odsekzoznamu"/>
        <w:ind w:left="644"/>
        <w:rPr>
          <w:i/>
          <w:iCs/>
        </w:rPr>
      </w:pPr>
      <w:r>
        <w:rPr>
          <w:i/>
          <w:iCs/>
        </w:rPr>
        <w:t>Prítomní pos</w:t>
      </w:r>
      <w:r w:rsidRPr="00A734CF">
        <w:rPr>
          <w:i/>
          <w:iCs/>
        </w:rPr>
        <w:t xml:space="preserve">lanci OZ jednohlasne schválili </w:t>
      </w:r>
      <w:r>
        <w:rPr>
          <w:i/>
          <w:iCs/>
        </w:rPr>
        <w:t>VZN o nakladaní s komunálnymi odpadmi na území obce</w:t>
      </w:r>
      <w:r w:rsidRPr="00A734CF">
        <w:rPr>
          <w:i/>
          <w:iCs/>
        </w:rPr>
        <w:t>.</w:t>
      </w:r>
    </w:p>
    <w:p w:rsidR="00C00A94" w:rsidRDefault="00C00A94" w:rsidP="00C00A94">
      <w:pPr>
        <w:rPr>
          <w:bCs/>
          <w:i/>
          <w:iCs/>
          <w:sz w:val="20"/>
          <w:szCs w:val="20"/>
        </w:rPr>
      </w:pPr>
    </w:p>
    <w:p w:rsidR="00C00A94" w:rsidRPr="00C64868" w:rsidRDefault="00C00A94" w:rsidP="00C00A94">
      <w:pPr>
        <w:rPr>
          <w:bCs/>
          <w:i/>
          <w:iCs/>
          <w:sz w:val="20"/>
          <w:szCs w:val="20"/>
        </w:rPr>
      </w:pPr>
      <w:r w:rsidRPr="00C64868">
        <w:rPr>
          <w:bCs/>
          <w:i/>
          <w:iCs/>
          <w:sz w:val="20"/>
          <w:szCs w:val="20"/>
        </w:rPr>
        <w:t xml:space="preserve">Hlasovanie  : </w:t>
      </w:r>
    </w:p>
    <w:tbl>
      <w:tblPr>
        <w:tblStyle w:val="Mriekatabuky"/>
        <w:tblpPr w:leftFromText="141" w:rightFromText="141" w:vertAnchor="text" w:tblpX="534" w:tblpY="1"/>
        <w:tblOverlap w:val="never"/>
        <w:tblW w:w="0" w:type="auto"/>
        <w:tblLook w:val="04A0" w:firstRow="1" w:lastRow="0" w:firstColumn="1" w:lastColumn="0" w:noHBand="0" w:noVBand="1"/>
      </w:tblPr>
      <w:tblGrid>
        <w:gridCol w:w="1559"/>
        <w:gridCol w:w="567"/>
        <w:gridCol w:w="5812"/>
      </w:tblGrid>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 xml:space="preserve"> Za:</w:t>
            </w:r>
          </w:p>
        </w:tc>
        <w:tc>
          <w:tcPr>
            <w:tcW w:w="567" w:type="dxa"/>
          </w:tcPr>
          <w:p w:rsidR="00C00A94" w:rsidRPr="00C64868" w:rsidRDefault="00C00A94" w:rsidP="00E55941">
            <w:pPr>
              <w:rPr>
                <w:bCs/>
                <w:i/>
                <w:iCs/>
                <w:sz w:val="20"/>
                <w:szCs w:val="20"/>
              </w:rPr>
            </w:pPr>
            <w:r>
              <w:rPr>
                <w:bCs/>
                <w:i/>
                <w:iCs/>
                <w:sz w:val="20"/>
                <w:szCs w:val="20"/>
              </w:rPr>
              <w:t>4</w:t>
            </w:r>
          </w:p>
        </w:tc>
        <w:tc>
          <w:tcPr>
            <w:tcW w:w="5812" w:type="dxa"/>
          </w:tcPr>
          <w:p w:rsidR="00C00A94" w:rsidRPr="00C64868" w:rsidRDefault="00C00A94" w:rsidP="00E55941">
            <w:pPr>
              <w:rPr>
                <w:bCs/>
                <w:i/>
                <w:iCs/>
                <w:sz w:val="20"/>
                <w:szCs w:val="20"/>
              </w:rPr>
            </w:pPr>
            <w:proofErr w:type="spellStart"/>
            <w:r w:rsidRPr="00C64868">
              <w:rPr>
                <w:bCs/>
                <w:i/>
                <w:iCs/>
                <w:sz w:val="20"/>
                <w:szCs w:val="20"/>
              </w:rPr>
              <w:t>Gubala</w:t>
            </w:r>
            <w:proofErr w:type="spellEnd"/>
            <w:r>
              <w:rPr>
                <w:bCs/>
                <w:i/>
                <w:iCs/>
                <w:sz w:val="20"/>
                <w:szCs w:val="20"/>
              </w:rPr>
              <w:t xml:space="preserve"> </w:t>
            </w:r>
            <w:proofErr w:type="spellStart"/>
            <w:r>
              <w:rPr>
                <w:bCs/>
                <w:i/>
                <w:iCs/>
                <w:sz w:val="20"/>
                <w:szCs w:val="20"/>
              </w:rPr>
              <w:t>Martin,Völgyi</w:t>
            </w:r>
            <w:proofErr w:type="spellEnd"/>
            <w:r>
              <w:rPr>
                <w:bCs/>
                <w:i/>
                <w:iCs/>
                <w:sz w:val="20"/>
                <w:szCs w:val="20"/>
              </w:rPr>
              <w:t xml:space="preserve">  Z., </w:t>
            </w:r>
            <w:proofErr w:type="spellStart"/>
            <w:r>
              <w:rPr>
                <w:bCs/>
                <w:i/>
                <w:iCs/>
                <w:sz w:val="20"/>
                <w:szCs w:val="20"/>
              </w:rPr>
              <w:t>Völgyiová</w:t>
            </w:r>
            <w:proofErr w:type="spellEnd"/>
            <w:r>
              <w:rPr>
                <w:bCs/>
                <w:i/>
                <w:iCs/>
                <w:sz w:val="20"/>
                <w:szCs w:val="20"/>
              </w:rPr>
              <w:t xml:space="preserve"> L., </w:t>
            </w:r>
            <w:proofErr w:type="spellStart"/>
            <w:r>
              <w:rPr>
                <w:bCs/>
                <w:i/>
                <w:iCs/>
                <w:sz w:val="20"/>
                <w:szCs w:val="20"/>
              </w:rPr>
              <w:t>Mogyoródi</w:t>
            </w:r>
            <w:proofErr w:type="spellEnd"/>
            <w:r>
              <w:rPr>
                <w:bCs/>
                <w:i/>
                <w:iCs/>
                <w:sz w:val="20"/>
                <w:szCs w:val="20"/>
              </w:rPr>
              <w:t xml:space="preserve"> </w:t>
            </w:r>
          </w:p>
        </w:tc>
      </w:tr>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Proti:</w:t>
            </w:r>
          </w:p>
        </w:tc>
        <w:tc>
          <w:tcPr>
            <w:tcW w:w="567" w:type="dxa"/>
          </w:tcPr>
          <w:p w:rsidR="00C00A94" w:rsidRPr="00C64868" w:rsidRDefault="00C00A94" w:rsidP="00E55941">
            <w:pPr>
              <w:rPr>
                <w:bCs/>
                <w:i/>
                <w:iCs/>
                <w:sz w:val="20"/>
                <w:szCs w:val="20"/>
              </w:rPr>
            </w:pPr>
            <w:r>
              <w:rPr>
                <w:bCs/>
                <w:i/>
                <w:iCs/>
                <w:sz w:val="20"/>
                <w:szCs w:val="20"/>
              </w:rPr>
              <w:t>0</w:t>
            </w:r>
          </w:p>
        </w:tc>
        <w:tc>
          <w:tcPr>
            <w:tcW w:w="5812" w:type="dxa"/>
          </w:tcPr>
          <w:p w:rsidR="00C00A94" w:rsidRPr="00C64868" w:rsidRDefault="00C00A94" w:rsidP="00E55941">
            <w:pPr>
              <w:rPr>
                <w:bCs/>
                <w:i/>
                <w:iCs/>
                <w:sz w:val="20"/>
                <w:szCs w:val="20"/>
              </w:rPr>
            </w:pPr>
          </w:p>
        </w:tc>
      </w:tr>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Zdržal sa:</w:t>
            </w:r>
          </w:p>
        </w:tc>
        <w:tc>
          <w:tcPr>
            <w:tcW w:w="567" w:type="dxa"/>
          </w:tcPr>
          <w:p w:rsidR="00C00A94" w:rsidRPr="00C64868" w:rsidRDefault="00C00A94" w:rsidP="00E55941">
            <w:pPr>
              <w:rPr>
                <w:bCs/>
                <w:i/>
                <w:iCs/>
                <w:sz w:val="20"/>
                <w:szCs w:val="20"/>
              </w:rPr>
            </w:pPr>
            <w:r w:rsidRPr="00C64868">
              <w:rPr>
                <w:bCs/>
                <w:i/>
                <w:iCs/>
                <w:sz w:val="20"/>
                <w:szCs w:val="20"/>
              </w:rPr>
              <w:t>0</w:t>
            </w:r>
          </w:p>
        </w:tc>
        <w:tc>
          <w:tcPr>
            <w:tcW w:w="5812" w:type="dxa"/>
          </w:tcPr>
          <w:p w:rsidR="00C00A94" w:rsidRPr="00C64868" w:rsidRDefault="00C00A94" w:rsidP="00E55941">
            <w:pPr>
              <w:rPr>
                <w:bCs/>
                <w:i/>
                <w:iCs/>
                <w:sz w:val="20"/>
                <w:szCs w:val="20"/>
              </w:rPr>
            </w:pPr>
          </w:p>
        </w:tc>
      </w:tr>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Neprítomní:</w:t>
            </w:r>
          </w:p>
        </w:tc>
        <w:tc>
          <w:tcPr>
            <w:tcW w:w="567" w:type="dxa"/>
          </w:tcPr>
          <w:p w:rsidR="00C00A94" w:rsidRPr="00C64868" w:rsidRDefault="00C00A94" w:rsidP="00E55941">
            <w:pPr>
              <w:rPr>
                <w:bCs/>
                <w:i/>
                <w:iCs/>
                <w:sz w:val="20"/>
                <w:szCs w:val="20"/>
              </w:rPr>
            </w:pPr>
            <w:r>
              <w:rPr>
                <w:bCs/>
                <w:i/>
                <w:iCs/>
                <w:sz w:val="20"/>
                <w:szCs w:val="20"/>
              </w:rPr>
              <w:t>1</w:t>
            </w:r>
          </w:p>
        </w:tc>
        <w:tc>
          <w:tcPr>
            <w:tcW w:w="5812" w:type="dxa"/>
          </w:tcPr>
          <w:p w:rsidR="00C00A94" w:rsidRPr="00C64868" w:rsidRDefault="00C00A94" w:rsidP="00E55941">
            <w:pPr>
              <w:rPr>
                <w:bCs/>
                <w:i/>
                <w:iCs/>
                <w:sz w:val="20"/>
                <w:szCs w:val="20"/>
              </w:rPr>
            </w:pPr>
            <w:proofErr w:type="spellStart"/>
            <w:r>
              <w:rPr>
                <w:bCs/>
                <w:i/>
                <w:iCs/>
                <w:sz w:val="20"/>
                <w:szCs w:val="20"/>
              </w:rPr>
              <w:t>Gubala</w:t>
            </w:r>
            <w:proofErr w:type="spellEnd"/>
            <w:r>
              <w:rPr>
                <w:bCs/>
                <w:i/>
                <w:iCs/>
                <w:sz w:val="20"/>
                <w:szCs w:val="20"/>
              </w:rPr>
              <w:t xml:space="preserve"> Maroš</w:t>
            </w:r>
          </w:p>
        </w:tc>
      </w:tr>
    </w:tbl>
    <w:p w:rsidR="00C00A94" w:rsidRDefault="00C00A94" w:rsidP="00C00A94">
      <w:pPr>
        <w:ind w:firstLine="708"/>
        <w:rPr>
          <w:sz w:val="28"/>
          <w:szCs w:val="28"/>
        </w:rPr>
      </w:pPr>
    </w:p>
    <w:p w:rsidR="00C00A94" w:rsidRPr="006D4C3C" w:rsidRDefault="00C00A94" w:rsidP="00C00A94">
      <w:pPr>
        <w:rPr>
          <w:sz w:val="28"/>
          <w:szCs w:val="28"/>
        </w:rPr>
      </w:pPr>
    </w:p>
    <w:p w:rsidR="00C00A94" w:rsidRDefault="00C00A94" w:rsidP="00C00A94">
      <w:pPr>
        <w:rPr>
          <w:sz w:val="28"/>
          <w:szCs w:val="28"/>
        </w:rPr>
      </w:pPr>
    </w:p>
    <w:p w:rsidR="00C00A94" w:rsidRDefault="00C00A94" w:rsidP="00C00A94">
      <w:pPr>
        <w:rPr>
          <w:sz w:val="28"/>
          <w:szCs w:val="28"/>
        </w:rPr>
      </w:pPr>
    </w:p>
    <w:p w:rsidR="00C00A94" w:rsidRDefault="00C00A94" w:rsidP="00C00A94">
      <w:pPr>
        <w:pStyle w:val="Odsekzoznamu"/>
        <w:numPr>
          <w:ilvl w:val="0"/>
          <w:numId w:val="14"/>
        </w:numPr>
        <w:rPr>
          <w:b/>
          <w:i/>
          <w:sz w:val="28"/>
          <w:szCs w:val="28"/>
          <w:u w:val="single"/>
        </w:rPr>
      </w:pPr>
      <w:r>
        <w:rPr>
          <w:b/>
          <w:i/>
          <w:sz w:val="28"/>
          <w:szCs w:val="28"/>
          <w:u w:val="single"/>
        </w:rPr>
        <w:t>Úprava rozpočtu obce</w:t>
      </w:r>
    </w:p>
    <w:p w:rsidR="00C00A94" w:rsidRPr="006D4C3C" w:rsidRDefault="00C00A94" w:rsidP="00C00A94">
      <w:pPr>
        <w:rPr>
          <w:b/>
          <w:i/>
          <w:sz w:val="28"/>
          <w:szCs w:val="28"/>
          <w:u w:val="single"/>
        </w:rPr>
      </w:pPr>
    </w:p>
    <w:p w:rsidR="00E55941" w:rsidRDefault="00C00A94" w:rsidP="00C00A94">
      <w:pPr>
        <w:pStyle w:val="Odsekzoznamu"/>
        <w:ind w:left="644"/>
        <w:rPr>
          <w:i/>
          <w:iCs/>
        </w:rPr>
      </w:pPr>
      <w:r w:rsidRPr="00F66842">
        <w:rPr>
          <w:i/>
          <w:iCs/>
        </w:rPr>
        <w:t xml:space="preserve">V tomto bode účtovníčka previedla rozpočtové opatrenie  č. </w:t>
      </w:r>
      <w:r w:rsidR="00E55941">
        <w:rPr>
          <w:i/>
          <w:iCs/>
        </w:rPr>
        <w:t>9</w:t>
      </w:r>
      <w:r w:rsidR="008A2CF6">
        <w:rPr>
          <w:i/>
          <w:iCs/>
        </w:rPr>
        <w:t>,10</w:t>
      </w:r>
      <w:r w:rsidR="00E55941">
        <w:rPr>
          <w:i/>
          <w:iCs/>
        </w:rPr>
        <w:t>/2020 za 9</w:t>
      </w:r>
      <w:r w:rsidR="008A2CF6">
        <w:rPr>
          <w:i/>
          <w:iCs/>
        </w:rPr>
        <w:t>,10</w:t>
      </w:r>
      <w:r w:rsidR="00E55941">
        <w:rPr>
          <w:i/>
          <w:iCs/>
        </w:rPr>
        <w:t>/2020.</w:t>
      </w:r>
    </w:p>
    <w:p w:rsidR="00C00A94" w:rsidRDefault="00C00A94" w:rsidP="00C00A94">
      <w:pPr>
        <w:pStyle w:val="Odsekzoznamu"/>
        <w:ind w:left="644"/>
        <w:rPr>
          <w:i/>
          <w:iCs/>
        </w:rPr>
      </w:pPr>
      <w:r>
        <w:rPr>
          <w:i/>
          <w:iCs/>
        </w:rPr>
        <w:t xml:space="preserve"> Dodala, že v mesiaci september</w:t>
      </w:r>
      <w:r w:rsidR="008A2CF6">
        <w:rPr>
          <w:i/>
          <w:iCs/>
        </w:rPr>
        <w:t xml:space="preserve"> a október  2020 boli </w:t>
      </w:r>
      <w:r>
        <w:rPr>
          <w:i/>
          <w:iCs/>
        </w:rPr>
        <w:t xml:space="preserve">  presuny medzi finančnými rozpočtovými položkami. </w:t>
      </w:r>
    </w:p>
    <w:p w:rsidR="008A2CF6" w:rsidRDefault="00C00A94" w:rsidP="00C00A94">
      <w:pPr>
        <w:pStyle w:val="Odsekzoznamu"/>
        <w:ind w:left="644"/>
        <w:rPr>
          <w:i/>
          <w:iCs/>
        </w:rPr>
      </w:pPr>
      <w:r>
        <w:rPr>
          <w:i/>
          <w:iCs/>
        </w:rPr>
        <w:t xml:space="preserve">Potom previedla rozpočtové opatrenie č. </w:t>
      </w:r>
      <w:r w:rsidR="00E55941">
        <w:rPr>
          <w:i/>
          <w:iCs/>
        </w:rPr>
        <w:t>0</w:t>
      </w:r>
      <w:r>
        <w:rPr>
          <w:i/>
          <w:iCs/>
        </w:rPr>
        <w:t>2/2020</w:t>
      </w:r>
      <w:r w:rsidR="00E55941">
        <w:rPr>
          <w:i/>
          <w:iCs/>
        </w:rPr>
        <w:t xml:space="preserve"> za 10/2020</w:t>
      </w:r>
      <w:r>
        <w:rPr>
          <w:i/>
          <w:iCs/>
        </w:rPr>
        <w:t>. Dodala, že v mesiaci  október sa zvýšili príjmy aj výda</w:t>
      </w:r>
      <w:r w:rsidR="00E55941">
        <w:rPr>
          <w:i/>
          <w:iCs/>
        </w:rPr>
        <w:t>vky. Rozpočtové opatrenie č .9</w:t>
      </w:r>
      <w:r w:rsidR="008A2CF6">
        <w:rPr>
          <w:i/>
          <w:iCs/>
        </w:rPr>
        <w:t>,10</w:t>
      </w:r>
      <w:r>
        <w:rPr>
          <w:i/>
          <w:iCs/>
        </w:rPr>
        <w:t xml:space="preserve">/2020 </w:t>
      </w:r>
    </w:p>
    <w:p w:rsidR="00C00A94" w:rsidRPr="00C24FB1" w:rsidRDefault="00C00A94" w:rsidP="00C00A94">
      <w:pPr>
        <w:pStyle w:val="Odsekzoznamu"/>
        <w:ind w:left="644"/>
        <w:rPr>
          <w:i/>
          <w:iCs/>
        </w:rPr>
      </w:pPr>
      <w:r>
        <w:rPr>
          <w:i/>
          <w:iCs/>
        </w:rPr>
        <w:t>tvorí prílohu tejto zápisnice.</w:t>
      </w:r>
    </w:p>
    <w:p w:rsidR="00C00A94" w:rsidRDefault="00C00A94" w:rsidP="00C00A94">
      <w:pPr>
        <w:pStyle w:val="Odsekzoznamu"/>
        <w:ind w:left="644"/>
        <w:rPr>
          <w:i/>
          <w:iCs/>
        </w:rPr>
      </w:pPr>
      <w:r>
        <w:rPr>
          <w:i/>
          <w:iCs/>
        </w:rPr>
        <w:t xml:space="preserve">Prítomní poslanci OZ brali na vedomie </w:t>
      </w:r>
      <w:r w:rsidR="008A2CF6">
        <w:rPr>
          <w:i/>
          <w:iCs/>
        </w:rPr>
        <w:t>rozpočtové opatrenie č.</w:t>
      </w:r>
      <w:bookmarkStart w:id="0" w:name="_GoBack"/>
      <w:bookmarkEnd w:id="0"/>
      <w:r w:rsidR="00E55941">
        <w:rPr>
          <w:i/>
          <w:iCs/>
        </w:rPr>
        <w:t>9</w:t>
      </w:r>
      <w:r w:rsidR="008A2CF6">
        <w:rPr>
          <w:i/>
          <w:iCs/>
        </w:rPr>
        <w:t>,10</w:t>
      </w:r>
      <w:r w:rsidR="00E55941">
        <w:rPr>
          <w:i/>
          <w:iCs/>
        </w:rPr>
        <w:t>/2020 za 9</w:t>
      </w:r>
      <w:r w:rsidR="008A2CF6">
        <w:rPr>
          <w:i/>
          <w:iCs/>
        </w:rPr>
        <w:t>,10</w:t>
      </w:r>
      <w:r w:rsidR="00E55941">
        <w:rPr>
          <w:i/>
          <w:iCs/>
        </w:rPr>
        <w:t>/2020.</w:t>
      </w:r>
    </w:p>
    <w:p w:rsidR="00C00A94" w:rsidRPr="00C24FB1" w:rsidRDefault="00C00A94" w:rsidP="00C00A94">
      <w:pPr>
        <w:rPr>
          <w:i/>
          <w:iCs/>
        </w:rPr>
      </w:pPr>
      <w:r>
        <w:rPr>
          <w:i/>
          <w:iCs/>
        </w:rPr>
        <w:t xml:space="preserve">           </w:t>
      </w:r>
      <w:r w:rsidRPr="00C24FB1">
        <w:rPr>
          <w:i/>
          <w:iCs/>
        </w:rPr>
        <w:t>Prítomní poslanci OZ schválili</w:t>
      </w:r>
      <w:r w:rsidR="00E55941">
        <w:rPr>
          <w:i/>
          <w:iCs/>
        </w:rPr>
        <w:t xml:space="preserve"> rozpočtové opatrenie č. 0</w:t>
      </w:r>
      <w:r>
        <w:rPr>
          <w:i/>
          <w:iCs/>
        </w:rPr>
        <w:t>2</w:t>
      </w:r>
      <w:r w:rsidR="00E55941">
        <w:rPr>
          <w:i/>
          <w:iCs/>
        </w:rPr>
        <w:t>/2020 za 10/2020.</w:t>
      </w:r>
    </w:p>
    <w:p w:rsidR="00C00A94" w:rsidRDefault="00C00A94" w:rsidP="00C00A94">
      <w:pPr>
        <w:rPr>
          <w:b/>
          <w:i/>
          <w:iCs/>
          <w:sz w:val="28"/>
          <w:u w:val="single"/>
        </w:rPr>
      </w:pPr>
    </w:p>
    <w:p w:rsidR="00C00A94" w:rsidRPr="00C64868" w:rsidRDefault="00C00A94" w:rsidP="00C00A94">
      <w:pPr>
        <w:rPr>
          <w:bCs/>
          <w:i/>
          <w:iCs/>
          <w:sz w:val="20"/>
          <w:szCs w:val="20"/>
        </w:rPr>
      </w:pPr>
      <w:r>
        <w:rPr>
          <w:bCs/>
          <w:i/>
          <w:iCs/>
          <w:sz w:val="20"/>
          <w:szCs w:val="20"/>
        </w:rPr>
        <w:t xml:space="preserve">          </w:t>
      </w:r>
      <w:r w:rsidRPr="00C64868">
        <w:rPr>
          <w:bCs/>
          <w:i/>
          <w:iCs/>
          <w:sz w:val="20"/>
          <w:szCs w:val="20"/>
        </w:rPr>
        <w:t xml:space="preserve">Hlasovanie  : </w:t>
      </w:r>
    </w:p>
    <w:tbl>
      <w:tblPr>
        <w:tblStyle w:val="Mriekatabuky"/>
        <w:tblW w:w="0" w:type="auto"/>
        <w:tblInd w:w="534" w:type="dxa"/>
        <w:tblLook w:val="04A0" w:firstRow="1" w:lastRow="0" w:firstColumn="1" w:lastColumn="0" w:noHBand="0" w:noVBand="1"/>
      </w:tblPr>
      <w:tblGrid>
        <w:gridCol w:w="1559"/>
        <w:gridCol w:w="567"/>
        <w:gridCol w:w="5812"/>
      </w:tblGrid>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 xml:space="preserve"> Za:</w:t>
            </w:r>
          </w:p>
        </w:tc>
        <w:tc>
          <w:tcPr>
            <w:tcW w:w="567" w:type="dxa"/>
          </w:tcPr>
          <w:p w:rsidR="00C00A94" w:rsidRPr="00C64868" w:rsidRDefault="00C00A94" w:rsidP="00E55941">
            <w:pPr>
              <w:rPr>
                <w:bCs/>
                <w:i/>
                <w:iCs/>
                <w:sz w:val="20"/>
                <w:szCs w:val="20"/>
              </w:rPr>
            </w:pPr>
            <w:r>
              <w:rPr>
                <w:bCs/>
                <w:i/>
                <w:iCs/>
                <w:sz w:val="20"/>
                <w:szCs w:val="20"/>
              </w:rPr>
              <w:t>4</w:t>
            </w:r>
          </w:p>
        </w:tc>
        <w:tc>
          <w:tcPr>
            <w:tcW w:w="5812" w:type="dxa"/>
          </w:tcPr>
          <w:p w:rsidR="00C00A94" w:rsidRPr="00C64868" w:rsidRDefault="00C00A94" w:rsidP="00E55941">
            <w:pPr>
              <w:rPr>
                <w:bCs/>
                <w:i/>
                <w:iCs/>
                <w:sz w:val="20"/>
                <w:szCs w:val="20"/>
              </w:rPr>
            </w:pPr>
            <w:proofErr w:type="spellStart"/>
            <w:r w:rsidRPr="00C64868">
              <w:rPr>
                <w:bCs/>
                <w:i/>
                <w:iCs/>
                <w:sz w:val="20"/>
                <w:szCs w:val="20"/>
              </w:rPr>
              <w:t>Gubala</w:t>
            </w:r>
            <w:proofErr w:type="spellEnd"/>
            <w:r>
              <w:rPr>
                <w:bCs/>
                <w:i/>
                <w:iCs/>
                <w:sz w:val="20"/>
                <w:szCs w:val="20"/>
              </w:rPr>
              <w:t xml:space="preserve"> Martin,  </w:t>
            </w:r>
            <w:proofErr w:type="spellStart"/>
            <w:r>
              <w:rPr>
                <w:bCs/>
                <w:i/>
                <w:iCs/>
                <w:sz w:val="20"/>
                <w:szCs w:val="20"/>
              </w:rPr>
              <w:t>Völgyi</w:t>
            </w:r>
            <w:proofErr w:type="spellEnd"/>
            <w:r>
              <w:rPr>
                <w:bCs/>
                <w:i/>
                <w:iCs/>
                <w:sz w:val="20"/>
                <w:szCs w:val="20"/>
              </w:rPr>
              <w:t xml:space="preserve"> Z., </w:t>
            </w:r>
            <w:proofErr w:type="spellStart"/>
            <w:r>
              <w:rPr>
                <w:bCs/>
                <w:i/>
                <w:iCs/>
                <w:sz w:val="20"/>
                <w:szCs w:val="20"/>
              </w:rPr>
              <w:t>Völgyiová</w:t>
            </w:r>
            <w:proofErr w:type="spellEnd"/>
            <w:r>
              <w:rPr>
                <w:bCs/>
                <w:i/>
                <w:iCs/>
                <w:sz w:val="20"/>
                <w:szCs w:val="20"/>
              </w:rPr>
              <w:t xml:space="preserve"> L., </w:t>
            </w:r>
            <w:proofErr w:type="spellStart"/>
            <w:r>
              <w:rPr>
                <w:bCs/>
                <w:i/>
                <w:iCs/>
                <w:sz w:val="20"/>
                <w:szCs w:val="20"/>
              </w:rPr>
              <w:t>Mogyoródi</w:t>
            </w:r>
            <w:proofErr w:type="spellEnd"/>
          </w:p>
        </w:tc>
      </w:tr>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Proti:</w:t>
            </w:r>
          </w:p>
        </w:tc>
        <w:tc>
          <w:tcPr>
            <w:tcW w:w="567" w:type="dxa"/>
          </w:tcPr>
          <w:p w:rsidR="00C00A94" w:rsidRPr="00C64868" w:rsidRDefault="00C00A94" w:rsidP="00E55941">
            <w:pPr>
              <w:rPr>
                <w:bCs/>
                <w:i/>
                <w:iCs/>
                <w:sz w:val="20"/>
                <w:szCs w:val="20"/>
              </w:rPr>
            </w:pPr>
            <w:r w:rsidRPr="00C64868">
              <w:rPr>
                <w:bCs/>
                <w:i/>
                <w:iCs/>
                <w:sz w:val="20"/>
                <w:szCs w:val="20"/>
              </w:rPr>
              <w:t>0</w:t>
            </w:r>
          </w:p>
        </w:tc>
        <w:tc>
          <w:tcPr>
            <w:tcW w:w="5812" w:type="dxa"/>
          </w:tcPr>
          <w:p w:rsidR="00C00A94" w:rsidRPr="00C64868" w:rsidRDefault="00C00A94" w:rsidP="00E55941">
            <w:pPr>
              <w:rPr>
                <w:bCs/>
                <w:i/>
                <w:iCs/>
                <w:sz w:val="20"/>
                <w:szCs w:val="20"/>
              </w:rPr>
            </w:pPr>
          </w:p>
        </w:tc>
      </w:tr>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Zdržal sa:</w:t>
            </w:r>
          </w:p>
        </w:tc>
        <w:tc>
          <w:tcPr>
            <w:tcW w:w="567" w:type="dxa"/>
          </w:tcPr>
          <w:p w:rsidR="00C00A94" w:rsidRPr="00C64868" w:rsidRDefault="00C00A94" w:rsidP="00E55941">
            <w:pPr>
              <w:rPr>
                <w:bCs/>
                <w:i/>
                <w:iCs/>
                <w:sz w:val="20"/>
                <w:szCs w:val="20"/>
              </w:rPr>
            </w:pPr>
            <w:r w:rsidRPr="00C64868">
              <w:rPr>
                <w:bCs/>
                <w:i/>
                <w:iCs/>
                <w:sz w:val="20"/>
                <w:szCs w:val="20"/>
              </w:rPr>
              <w:t>0</w:t>
            </w:r>
          </w:p>
        </w:tc>
        <w:tc>
          <w:tcPr>
            <w:tcW w:w="5812" w:type="dxa"/>
          </w:tcPr>
          <w:p w:rsidR="00C00A94" w:rsidRPr="00C64868" w:rsidRDefault="00C00A94" w:rsidP="00E55941">
            <w:pPr>
              <w:rPr>
                <w:bCs/>
                <w:i/>
                <w:iCs/>
                <w:sz w:val="20"/>
                <w:szCs w:val="20"/>
              </w:rPr>
            </w:pPr>
          </w:p>
        </w:tc>
      </w:tr>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Neprítomní:</w:t>
            </w:r>
          </w:p>
        </w:tc>
        <w:tc>
          <w:tcPr>
            <w:tcW w:w="567" w:type="dxa"/>
          </w:tcPr>
          <w:p w:rsidR="00C00A94" w:rsidRPr="00C64868" w:rsidRDefault="00C00A94" w:rsidP="00E55941">
            <w:pPr>
              <w:rPr>
                <w:bCs/>
                <w:i/>
                <w:iCs/>
                <w:sz w:val="20"/>
                <w:szCs w:val="20"/>
              </w:rPr>
            </w:pPr>
            <w:r>
              <w:rPr>
                <w:bCs/>
                <w:i/>
                <w:iCs/>
                <w:sz w:val="20"/>
                <w:szCs w:val="20"/>
              </w:rPr>
              <w:t>1</w:t>
            </w:r>
          </w:p>
        </w:tc>
        <w:tc>
          <w:tcPr>
            <w:tcW w:w="5812" w:type="dxa"/>
          </w:tcPr>
          <w:p w:rsidR="00C00A94" w:rsidRPr="00C64868" w:rsidRDefault="00C00A94" w:rsidP="00E55941">
            <w:pPr>
              <w:rPr>
                <w:bCs/>
                <w:i/>
                <w:iCs/>
                <w:sz w:val="20"/>
                <w:szCs w:val="20"/>
              </w:rPr>
            </w:pPr>
            <w:proofErr w:type="spellStart"/>
            <w:r>
              <w:rPr>
                <w:bCs/>
                <w:i/>
                <w:iCs/>
                <w:sz w:val="20"/>
                <w:szCs w:val="20"/>
              </w:rPr>
              <w:t>Gubala</w:t>
            </w:r>
            <w:proofErr w:type="spellEnd"/>
            <w:r>
              <w:rPr>
                <w:bCs/>
                <w:i/>
                <w:iCs/>
                <w:sz w:val="20"/>
                <w:szCs w:val="20"/>
              </w:rPr>
              <w:t xml:space="preserve"> Maroš</w:t>
            </w:r>
          </w:p>
        </w:tc>
      </w:tr>
    </w:tbl>
    <w:p w:rsidR="00C00A94" w:rsidRDefault="00C00A94" w:rsidP="00C00A94">
      <w:pPr>
        <w:rPr>
          <w:bCs/>
          <w:i/>
          <w:iCs/>
          <w:sz w:val="20"/>
          <w:szCs w:val="20"/>
        </w:rPr>
      </w:pPr>
    </w:p>
    <w:p w:rsidR="00C00A94" w:rsidRDefault="00C00A94" w:rsidP="00C00A94">
      <w:pPr>
        <w:rPr>
          <w:bCs/>
          <w:i/>
          <w:iCs/>
          <w:sz w:val="20"/>
          <w:szCs w:val="20"/>
        </w:rPr>
      </w:pPr>
    </w:p>
    <w:p w:rsidR="00C00A94" w:rsidRDefault="00C00A94" w:rsidP="00C00A94">
      <w:pPr>
        <w:pStyle w:val="Odsekzoznamu"/>
        <w:numPr>
          <w:ilvl w:val="0"/>
          <w:numId w:val="14"/>
        </w:numPr>
        <w:rPr>
          <w:b/>
          <w:i/>
          <w:iCs/>
          <w:sz w:val="28"/>
          <w:szCs w:val="28"/>
          <w:u w:val="single"/>
        </w:rPr>
      </w:pPr>
      <w:r>
        <w:rPr>
          <w:b/>
          <w:i/>
          <w:iCs/>
          <w:sz w:val="28"/>
          <w:szCs w:val="28"/>
          <w:u w:val="single"/>
        </w:rPr>
        <w:t xml:space="preserve"> Schválenie viacročného rozpočtu 2021-2023</w:t>
      </w:r>
    </w:p>
    <w:p w:rsidR="00C00A94" w:rsidRDefault="00C00A94" w:rsidP="00C00A94">
      <w:pPr>
        <w:ind w:left="284"/>
        <w:rPr>
          <w:b/>
          <w:i/>
          <w:iCs/>
          <w:sz w:val="28"/>
          <w:szCs w:val="28"/>
          <w:u w:val="single"/>
        </w:rPr>
      </w:pPr>
    </w:p>
    <w:p w:rsidR="00C00A94" w:rsidRDefault="00C00A94" w:rsidP="00C00A94">
      <w:pPr>
        <w:ind w:left="284"/>
        <w:rPr>
          <w:i/>
          <w:iCs/>
        </w:rPr>
      </w:pPr>
      <w:r>
        <w:rPr>
          <w:i/>
          <w:iCs/>
        </w:rPr>
        <w:t xml:space="preserve">   V tomto bode účtovníčka previedla návrh rozpočtu na rok 2021 a návrh viacročného rozpočtu 2021-2023. /tvorí prílohu tejto zápisnice/</w:t>
      </w:r>
    </w:p>
    <w:p w:rsidR="00C00A94" w:rsidRDefault="00C00A94" w:rsidP="00C00A94">
      <w:pPr>
        <w:ind w:left="284"/>
        <w:rPr>
          <w:i/>
          <w:iCs/>
        </w:rPr>
      </w:pPr>
      <w:r>
        <w:rPr>
          <w:i/>
          <w:iCs/>
        </w:rPr>
        <w:t>Prítomní poslanci OZ jednohlasne schválili rozpočet na rok 2021 a brali na vedomie viacro</w:t>
      </w:r>
      <w:r w:rsidR="00E55941">
        <w:rPr>
          <w:i/>
          <w:iCs/>
        </w:rPr>
        <w:t xml:space="preserve">čný rozpočet na  roky 2021-2023 a takisto aj stanovisko HK návrhu viacročného </w:t>
      </w:r>
      <w:proofErr w:type="spellStart"/>
      <w:r w:rsidR="00E55941">
        <w:rPr>
          <w:i/>
          <w:iCs/>
        </w:rPr>
        <w:t>rozpočtuobce</w:t>
      </w:r>
      <w:proofErr w:type="spellEnd"/>
      <w:r w:rsidR="00E55941">
        <w:rPr>
          <w:i/>
          <w:iCs/>
        </w:rPr>
        <w:t xml:space="preserve"> na roky 2021-2023 a k návrhu rozpočtu obce na rok 2021. </w:t>
      </w:r>
    </w:p>
    <w:p w:rsidR="00C00A94" w:rsidRDefault="00C00A94" w:rsidP="00C00A94">
      <w:pPr>
        <w:rPr>
          <w:b/>
          <w:i/>
          <w:iCs/>
          <w:sz w:val="28"/>
          <w:u w:val="single"/>
        </w:rPr>
      </w:pPr>
    </w:p>
    <w:p w:rsidR="00C00A94" w:rsidRPr="00C64868" w:rsidRDefault="00C00A94" w:rsidP="00C00A94">
      <w:pPr>
        <w:rPr>
          <w:bCs/>
          <w:i/>
          <w:iCs/>
          <w:sz w:val="20"/>
          <w:szCs w:val="20"/>
        </w:rPr>
      </w:pPr>
      <w:r>
        <w:rPr>
          <w:bCs/>
          <w:i/>
          <w:iCs/>
          <w:sz w:val="20"/>
          <w:szCs w:val="20"/>
        </w:rPr>
        <w:t xml:space="preserve">          </w:t>
      </w:r>
      <w:r w:rsidRPr="00C64868">
        <w:rPr>
          <w:bCs/>
          <w:i/>
          <w:iCs/>
          <w:sz w:val="20"/>
          <w:szCs w:val="20"/>
        </w:rPr>
        <w:t xml:space="preserve">Hlasovanie  : </w:t>
      </w:r>
    </w:p>
    <w:tbl>
      <w:tblPr>
        <w:tblStyle w:val="Mriekatabuky"/>
        <w:tblW w:w="0" w:type="auto"/>
        <w:tblInd w:w="534" w:type="dxa"/>
        <w:tblLook w:val="04A0" w:firstRow="1" w:lastRow="0" w:firstColumn="1" w:lastColumn="0" w:noHBand="0" w:noVBand="1"/>
      </w:tblPr>
      <w:tblGrid>
        <w:gridCol w:w="1559"/>
        <w:gridCol w:w="567"/>
        <w:gridCol w:w="5812"/>
      </w:tblGrid>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 xml:space="preserve"> Za:</w:t>
            </w:r>
          </w:p>
        </w:tc>
        <w:tc>
          <w:tcPr>
            <w:tcW w:w="567" w:type="dxa"/>
          </w:tcPr>
          <w:p w:rsidR="00C00A94" w:rsidRPr="00C64868" w:rsidRDefault="00C00A94" w:rsidP="00E55941">
            <w:pPr>
              <w:rPr>
                <w:bCs/>
                <w:i/>
                <w:iCs/>
                <w:sz w:val="20"/>
                <w:szCs w:val="20"/>
              </w:rPr>
            </w:pPr>
            <w:r>
              <w:rPr>
                <w:bCs/>
                <w:i/>
                <w:iCs/>
                <w:sz w:val="20"/>
                <w:szCs w:val="20"/>
              </w:rPr>
              <w:t>4</w:t>
            </w:r>
          </w:p>
        </w:tc>
        <w:tc>
          <w:tcPr>
            <w:tcW w:w="5812" w:type="dxa"/>
          </w:tcPr>
          <w:p w:rsidR="00C00A94" w:rsidRPr="00C64868" w:rsidRDefault="00C00A94" w:rsidP="00E55941">
            <w:pPr>
              <w:rPr>
                <w:bCs/>
                <w:i/>
                <w:iCs/>
                <w:sz w:val="20"/>
                <w:szCs w:val="20"/>
              </w:rPr>
            </w:pPr>
            <w:proofErr w:type="spellStart"/>
            <w:r w:rsidRPr="00C64868">
              <w:rPr>
                <w:bCs/>
                <w:i/>
                <w:iCs/>
                <w:sz w:val="20"/>
                <w:szCs w:val="20"/>
              </w:rPr>
              <w:t>Gubala</w:t>
            </w:r>
            <w:proofErr w:type="spellEnd"/>
            <w:r>
              <w:rPr>
                <w:bCs/>
                <w:i/>
                <w:iCs/>
                <w:sz w:val="20"/>
                <w:szCs w:val="20"/>
              </w:rPr>
              <w:t xml:space="preserve"> Martin,  </w:t>
            </w:r>
            <w:proofErr w:type="spellStart"/>
            <w:r>
              <w:rPr>
                <w:bCs/>
                <w:i/>
                <w:iCs/>
                <w:sz w:val="20"/>
                <w:szCs w:val="20"/>
              </w:rPr>
              <w:t>Völgyi</w:t>
            </w:r>
            <w:proofErr w:type="spellEnd"/>
            <w:r>
              <w:rPr>
                <w:bCs/>
                <w:i/>
                <w:iCs/>
                <w:sz w:val="20"/>
                <w:szCs w:val="20"/>
              </w:rPr>
              <w:t xml:space="preserve"> Z., </w:t>
            </w:r>
            <w:proofErr w:type="spellStart"/>
            <w:r>
              <w:rPr>
                <w:bCs/>
                <w:i/>
                <w:iCs/>
                <w:sz w:val="20"/>
                <w:szCs w:val="20"/>
              </w:rPr>
              <w:t>Völgyiová</w:t>
            </w:r>
            <w:proofErr w:type="spellEnd"/>
            <w:r>
              <w:rPr>
                <w:bCs/>
                <w:i/>
                <w:iCs/>
                <w:sz w:val="20"/>
                <w:szCs w:val="20"/>
              </w:rPr>
              <w:t xml:space="preserve"> L., </w:t>
            </w:r>
            <w:proofErr w:type="spellStart"/>
            <w:r>
              <w:rPr>
                <w:bCs/>
                <w:i/>
                <w:iCs/>
                <w:sz w:val="20"/>
                <w:szCs w:val="20"/>
              </w:rPr>
              <w:t>Mogyoródi</w:t>
            </w:r>
            <w:proofErr w:type="spellEnd"/>
          </w:p>
        </w:tc>
      </w:tr>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Proti:</w:t>
            </w:r>
          </w:p>
        </w:tc>
        <w:tc>
          <w:tcPr>
            <w:tcW w:w="567" w:type="dxa"/>
          </w:tcPr>
          <w:p w:rsidR="00C00A94" w:rsidRPr="00C64868" w:rsidRDefault="00C00A94" w:rsidP="00E55941">
            <w:pPr>
              <w:rPr>
                <w:bCs/>
                <w:i/>
                <w:iCs/>
                <w:sz w:val="20"/>
                <w:szCs w:val="20"/>
              </w:rPr>
            </w:pPr>
            <w:r w:rsidRPr="00C64868">
              <w:rPr>
                <w:bCs/>
                <w:i/>
                <w:iCs/>
                <w:sz w:val="20"/>
                <w:szCs w:val="20"/>
              </w:rPr>
              <w:t>0</w:t>
            </w:r>
          </w:p>
        </w:tc>
        <w:tc>
          <w:tcPr>
            <w:tcW w:w="5812" w:type="dxa"/>
          </w:tcPr>
          <w:p w:rsidR="00C00A94" w:rsidRPr="00C64868" w:rsidRDefault="00C00A94" w:rsidP="00E55941">
            <w:pPr>
              <w:rPr>
                <w:bCs/>
                <w:i/>
                <w:iCs/>
                <w:sz w:val="20"/>
                <w:szCs w:val="20"/>
              </w:rPr>
            </w:pPr>
          </w:p>
        </w:tc>
      </w:tr>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Zdržal sa:</w:t>
            </w:r>
          </w:p>
        </w:tc>
        <w:tc>
          <w:tcPr>
            <w:tcW w:w="567" w:type="dxa"/>
          </w:tcPr>
          <w:p w:rsidR="00C00A94" w:rsidRPr="00C64868" w:rsidRDefault="00C00A94" w:rsidP="00E55941">
            <w:pPr>
              <w:rPr>
                <w:bCs/>
                <w:i/>
                <w:iCs/>
                <w:sz w:val="20"/>
                <w:szCs w:val="20"/>
              </w:rPr>
            </w:pPr>
            <w:r w:rsidRPr="00C64868">
              <w:rPr>
                <w:bCs/>
                <w:i/>
                <w:iCs/>
                <w:sz w:val="20"/>
                <w:szCs w:val="20"/>
              </w:rPr>
              <w:t>0</w:t>
            </w:r>
          </w:p>
        </w:tc>
        <w:tc>
          <w:tcPr>
            <w:tcW w:w="5812" w:type="dxa"/>
          </w:tcPr>
          <w:p w:rsidR="00C00A94" w:rsidRPr="00C64868" w:rsidRDefault="00C00A94" w:rsidP="00E55941">
            <w:pPr>
              <w:rPr>
                <w:bCs/>
                <w:i/>
                <w:iCs/>
                <w:sz w:val="20"/>
                <w:szCs w:val="20"/>
              </w:rPr>
            </w:pPr>
          </w:p>
        </w:tc>
      </w:tr>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Neprítomní:</w:t>
            </w:r>
          </w:p>
        </w:tc>
        <w:tc>
          <w:tcPr>
            <w:tcW w:w="567" w:type="dxa"/>
          </w:tcPr>
          <w:p w:rsidR="00C00A94" w:rsidRPr="00C64868" w:rsidRDefault="00C00A94" w:rsidP="00E55941">
            <w:pPr>
              <w:rPr>
                <w:bCs/>
                <w:i/>
                <w:iCs/>
                <w:sz w:val="20"/>
                <w:szCs w:val="20"/>
              </w:rPr>
            </w:pPr>
            <w:r>
              <w:rPr>
                <w:bCs/>
                <w:i/>
                <w:iCs/>
                <w:sz w:val="20"/>
                <w:szCs w:val="20"/>
              </w:rPr>
              <w:t>1</w:t>
            </w:r>
          </w:p>
        </w:tc>
        <w:tc>
          <w:tcPr>
            <w:tcW w:w="5812" w:type="dxa"/>
          </w:tcPr>
          <w:p w:rsidR="00C00A94" w:rsidRPr="00C64868" w:rsidRDefault="00C00A94" w:rsidP="00E55941">
            <w:pPr>
              <w:rPr>
                <w:bCs/>
                <w:i/>
                <w:iCs/>
                <w:sz w:val="20"/>
                <w:szCs w:val="20"/>
              </w:rPr>
            </w:pPr>
            <w:proofErr w:type="spellStart"/>
            <w:r>
              <w:rPr>
                <w:bCs/>
                <w:i/>
                <w:iCs/>
                <w:sz w:val="20"/>
                <w:szCs w:val="20"/>
              </w:rPr>
              <w:t>Gubala</w:t>
            </w:r>
            <w:proofErr w:type="spellEnd"/>
            <w:r>
              <w:rPr>
                <w:bCs/>
                <w:i/>
                <w:iCs/>
                <w:sz w:val="20"/>
                <w:szCs w:val="20"/>
              </w:rPr>
              <w:t xml:space="preserve"> Maroš</w:t>
            </w:r>
          </w:p>
        </w:tc>
      </w:tr>
    </w:tbl>
    <w:p w:rsidR="00E55941" w:rsidRDefault="00E55941" w:rsidP="00C00A94">
      <w:pPr>
        <w:rPr>
          <w:sz w:val="28"/>
          <w:szCs w:val="28"/>
        </w:rPr>
      </w:pPr>
    </w:p>
    <w:p w:rsidR="00C00A94" w:rsidRDefault="00C00A94" w:rsidP="00C00A94">
      <w:pPr>
        <w:pStyle w:val="Odsekzoznamu"/>
        <w:numPr>
          <w:ilvl w:val="0"/>
          <w:numId w:val="14"/>
        </w:numPr>
        <w:rPr>
          <w:b/>
          <w:bCs/>
          <w:i/>
          <w:iCs/>
          <w:sz w:val="28"/>
          <w:u w:val="single"/>
        </w:rPr>
      </w:pPr>
      <w:r>
        <w:rPr>
          <w:b/>
          <w:i/>
          <w:iCs/>
          <w:sz w:val="28"/>
          <w:u w:val="single"/>
        </w:rPr>
        <w:t xml:space="preserve"> </w:t>
      </w:r>
      <w:r w:rsidRPr="000365DB">
        <w:rPr>
          <w:b/>
          <w:i/>
          <w:iCs/>
          <w:sz w:val="28"/>
          <w:u w:val="single"/>
        </w:rPr>
        <w:t>Návrh</w:t>
      </w:r>
      <w:r w:rsidRPr="000365DB">
        <w:rPr>
          <w:b/>
          <w:bCs/>
          <w:i/>
          <w:iCs/>
          <w:sz w:val="28"/>
          <w:u w:val="single"/>
        </w:rPr>
        <w:t xml:space="preserve"> na zloženie členov ÚIK a D</w:t>
      </w:r>
      <w:r>
        <w:rPr>
          <w:b/>
          <w:bCs/>
          <w:i/>
          <w:iCs/>
          <w:sz w:val="28"/>
          <w:u w:val="single"/>
        </w:rPr>
        <w:t>IK k inventarizácií k 31.12.2020</w:t>
      </w:r>
    </w:p>
    <w:p w:rsidR="00C00A94" w:rsidRPr="000365DB" w:rsidRDefault="00C00A94" w:rsidP="00C00A94">
      <w:pPr>
        <w:pStyle w:val="Odsekzoznamu"/>
        <w:ind w:left="360"/>
        <w:rPr>
          <w:b/>
          <w:bCs/>
          <w:i/>
          <w:iCs/>
          <w:sz w:val="28"/>
          <w:u w:val="single"/>
        </w:rPr>
      </w:pPr>
    </w:p>
    <w:p w:rsidR="00C00A94" w:rsidRDefault="00C00A94" w:rsidP="00C00A94">
      <w:pPr>
        <w:rPr>
          <w:b/>
          <w:bCs/>
          <w:i/>
          <w:iCs/>
          <w:u w:val="single"/>
        </w:rPr>
      </w:pPr>
      <w:r w:rsidRPr="000365DB">
        <w:rPr>
          <w:bCs/>
          <w:i/>
          <w:iCs/>
        </w:rPr>
        <w:t xml:space="preserve">      Starosta obce informoval prítomných ako každý rok aj tento rok je potrebné vykonať </w:t>
      </w:r>
      <w:r>
        <w:rPr>
          <w:bCs/>
          <w:i/>
          <w:iCs/>
        </w:rPr>
        <w:t xml:space="preserve">inventarizáciu k 31.12.2020, ktorú vykoná ÚIK a DIK </w:t>
      </w:r>
      <w:r w:rsidRPr="000365DB">
        <w:rPr>
          <w:bCs/>
          <w:i/>
          <w:iCs/>
        </w:rPr>
        <w:t>. Podal návrh na zloženie komisií ÚIK a DIK, návrh tvorí prílohu tejto zápisnice. Prítomní poslanci OZ jednohlasne schválili.</w:t>
      </w:r>
      <w:r w:rsidRPr="000365DB">
        <w:rPr>
          <w:b/>
          <w:bCs/>
          <w:i/>
          <w:iCs/>
          <w:u w:val="single"/>
        </w:rPr>
        <w:t xml:space="preserve">   </w:t>
      </w:r>
    </w:p>
    <w:p w:rsidR="00C00A94" w:rsidRDefault="00C00A94" w:rsidP="00C00A94">
      <w:pPr>
        <w:rPr>
          <w:b/>
          <w:bCs/>
          <w:i/>
          <w:iCs/>
          <w:u w:val="single"/>
        </w:rPr>
      </w:pPr>
    </w:p>
    <w:p w:rsidR="00C00A94" w:rsidRPr="00C64868" w:rsidRDefault="00C00A94" w:rsidP="00C00A94">
      <w:pPr>
        <w:rPr>
          <w:bCs/>
          <w:i/>
          <w:iCs/>
          <w:sz w:val="20"/>
          <w:szCs w:val="20"/>
        </w:rPr>
      </w:pPr>
      <w:r w:rsidRPr="00C64868">
        <w:rPr>
          <w:bCs/>
          <w:i/>
          <w:iCs/>
          <w:sz w:val="20"/>
          <w:szCs w:val="20"/>
        </w:rPr>
        <w:t xml:space="preserve">Hlasovanie  : </w:t>
      </w:r>
    </w:p>
    <w:tbl>
      <w:tblPr>
        <w:tblStyle w:val="Mriekatabuky"/>
        <w:tblW w:w="0" w:type="auto"/>
        <w:tblInd w:w="534" w:type="dxa"/>
        <w:tblLook w:val="04A0" w:firstRow="1" w:lastRow="0" w:firstColumn="1" w:lastColumn="0" w:noHBand="0" w:noVBand="1"/>
      </w:tblPr>
      <w:tblGrid>
        <w:gridCol w:w="1559"/>
        <w:gridCol w:w="567"/>
        <w:gridCol w:w="5812"/>
      </w:tblGrid>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 xml:space="preserve"> Za:</w:t>
            </w:r>
          </w:p>
        </w:tc>
        <w:tc>
          <w:tcPr>
            <w:tcW w:w="567" w:type="dxa"/>
          </w:tcPr>
          <w:p w:rsidR="00C00A94" w:rsidRPr="00C64868" w:rsidRDefault="00C00A94" w:rsidP="00E55941">
            <w:pPr>
              <w:rPr>
                <w:bCs/>
                <w:i/>
                <w:iCs/>
                <w:sz w:val="20"/>
                <w:szCs w:val="20"/>
              </w:rPr>
            </w:pPr>
            <w:r>
              <w:rPr>
                <w:bCs/>
                <w:i/>
                <w:iCs/>
                <w:sz w:val="20"/>
                <w:szCs w:val="20"/>
              </w:rPr>
              <w:t>4</w:t>
            </w:r>
          </w:p>
        </w:tc>
        <w:tc>
          <w:tcPr>
            <w:tcW w:w="5812" w:type="dxa"/>
          </w:tcPr>
          <w:p w:rsidR="00C00A94" w:rsidRPr="00C64868" w:rsidRDefault="00C00A94" w:rsidP="00E55941">
            <w:pPr>
              <w:rPr>
                <w:bCs/>
                <w:i/>
                <w:iCs/>
                <w:sz w:val="20"/>
                <w:szCs w:val="20"/>
              </w:rPr>
            </w:pPr>
            <w:proofErr w:type="spellStart"/>
            <w:r w:rsidRPr="00C64868">
              <w:rPr>
                <w:bCs/>
                <w:i/>
                <w:iCs/>
                <w:sz w:val="20"/>
                <w:szCs w:val="20"/>
              </w:rPr>
              <w:t>Gubala</w:t>
            </w:r>
            <w:proofErr w:type="spellEnd"/>
            <w:r>
              <w:rPr>
                <w:bCs/>
                <w:i/>
                <w:iCs/>
                <w:sz w:val="20"/>
                <w:szCs w:val="20"/>
              </w:rPr>
              <w:t xml:space="preserve"> Martin,  </w:t>
            </w:r>
            <w:proofErr w:type="spellStart"/>
            <w:r>
              <w:rPr>
                <w:bCs/>
                <w:i/>
                <w:iCs/>
                <w:sz w:val="20"/>
                <w:szCs w:val="20"/>
              </w:rPr>
              <w:t>Völgyi</w:t>
            </w:r>
            <w:proofErr w:type="spellEnd"/>
            <w:r>
              <w:rPr>
                <w:bCs/>
                <w:i/>
                <w:iCs/>
                <w:sz w:val="20"/>
                <w:szCs w:val="20"/>
              </w:rPr>
              <w:t xml:space="preserve"> Z., </w:t>
            </w:r>
            <w:proofErr w:type="spellStart"/>
            <w:r>
              <w:rPr>
                <w:bCs/>
                <w:i/>
                <w:iCs/>
                <w:sz w:val="20"/>
                <w:szCs w:val="20"/>
              </w:rPr>
              <w:t>Völgyiová</w:t>
            </w:r>
            <w:proofErr w:type="spellEnd"/>
            <w:r>
              <w:rPr>
                <w:bCs/>
                <w:i/>
                <w:iCs/>
                <w:sz w:val="20"/>
                <w:szCs w:val="20"/>
              </w:rPr>
              <w:t xml:space="preserve"> L., </w:t>
            </w:r>
            <w:proofErr w:type="spellStart"/>
            <w:r>
              <w:rPr>
                <w:bCs/>
                <w:i/>
                <w:iCs/>
                <w:sz w:val="20"/>
                <w:szCs w:val="20"/>
              </w:rPr>
              <w:t>Mogyoródi</w:t>
            </w:r>
            <w:proofErr w:type="spellEnd"/>
          </w:p>
        </w:tc>
      </w:tr>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Proti:</w:t>
            </w:r>
          </w:p>
        </w:tc>
        <w:tc>
          <w:tcPr>
            <w:tcW w:w="567" w:type="dxa"/>
          </w:tcPr>
          <w:p w:rsidR="00C00A94" w:rsidRPr="00C64868" w:rsidRDefault="00C00A94" w:rsidP="00E55941">
            <w:pPr>
              <w:rPr>
                <w:bCs/>
                <w:i/>
                <w:iCs/>
                <w:sz w:val="20"/>
                <w:szCs w:val="20"/>
              </w:rPr>
            </w:pPr>
            <w:r w:rsidRPr="00C64868">
              <w:rPr>
                <w:bCs/>
                <w:i/>
                <w:iCs/>
                <w:sz w:val="20"/>
                <w:szCs w:val="20"/>
              </w:rPr>
              <w:t>0</w:t>
            </w:r>
          </w:p>
        </w:tc>
        <w:tc>
          <w:tcPr>
            <w:tcW w:w="5812" w:type="dxa"/>
          </w:tcPr>
          <w:p w:rsidR="00C00A94" w:rsidRPr="00C64868" w:rsidRDefault="00C00A94" w:rsidP="00E55941">
            <w:pPr>
              <w:rPr>
                <w:bCs/>
                <w:i/>
                <w:iCs/>
                <w:sz w:val="20"/>
                <w:szCs w:val="20"/>
              </w:rPr>
            </w:pPr>
          </w:p>
        </w:tc>
      </w:tr>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Zdržal sa:</w:t>
            </w:r>
          </w:p>
        </w:tc>
        <w:tc>
          <w:tcPr>
            <w:tcW w:w="567" w:type="dxa"/>
          </w:tcPr>
          <w:p w:rsidR="00C00A94" w:rsidRPr="00C64868" w:rsidRDefault="00C00A94" w:rsidP="00E55941">
            <w:pPr>
              <w:rPr>
                <w:bCs/>
                <w:i/>
                <w:iCs/>
                <w:sz w:val="20"/>
                <w:szCs w:val="20"/>
              </w:rPr>
            </w:pPr>
            <w:r w:rsidRPr="00C64868">
              <w:rPr>
                <w:bCs/>
                <w:i/>
                <w:iCs/>
                <w:sz w:val="20"/>
                <w:szCs w:val="20"/>
              </w:rPr>
              <w:t>0</w:t>
            </w:r>
          </w:p>
        </w:tc>
        <w:tc>
          <w:tcPr>
            <w:tcW w:w="5812" w:type="dxa"/>
          </w:tcPr>
          <w:p w:rsidR="00C00A94" w:rsidRPr="00C64868" w:rsidRDefault="00C00A94" w:rsidP="00E55941">
            <w:pPr>
              <w:rPr>
                <w:bCs/>
                <w:i/>
                <w:iCs/>
                <w:sz w:val="20"/>
                <w:szCs w:val="20"/>
              </w:rPr>
            </w:pPr>
          </w:p>
        </w:tc>
      </w:tr>
      <w:tr w:rsidR="00C00A94" w:rsidRPr="00C64868" w:rsidTr="00E55941">
        <w:tc>
          <w:tcPr>
            <w:tcW w:w="1559" w:type="dxa"/>
          </w:tcPr>
          <w:p w:rsidR="00C00A94" w:rsidRPr="00C64868" w:rsidRDefault="00C00A94" w:rsidP="00E55941">
            <w:pPr>
              <w:rPr>
                <w:bCs/>
                <w:i/>
                <w:iCs/>
                <w:sz w:val="20"/>
                <w:szCs w:val="20"/>
              </w:rPr>
            </w:pPr>
            <w:r w:rsidRPr="00C64868">
              <w:rPr>
                <w:bCs/>
                <w:i/>
                <w:iCs/>
                <w:sz w:val="20"/>
                <w:szCs w:val="20"/>
              </w:rPr>
              <w:t>Neprítomní:</w:t>
            </w:r>
          </w:p>
        </w:tc>
        <w:tc>
          <w:tcPr>
            <w:tcW w:w="567" w:type="dxa"/>
          </w:tcPr>
          <w:p w:rsidR="00C00A94" w:rsidRPr="00C64868" w:rsidRDefault="00C00A94" w:rsidP="00E55941">
            <w:pPr>
              <w:rPr>
                <w:bCs/>
                <w:i/>
                <w:iCs/>
                <w:sz w:val="20"/>
                <w:szCs w:val="20"/>
              </w:rPr>
            </w:pPr>
            <w:r>
              <w:rPr>
                <w:bCs/>
                <w:i/>
                <w:iCs/>
                <w:sz w:val="20"/>
                <w:szCs w:val="20"/>
              </w:rPr>
              <w:t>1</w:t>
            </w:r>
          </w:p>
        </w:tc>
        <w:tc>
          <w:tcPr>
            <w:tcW w:w="5812" w:type="dxa"/>
          </w:tcPr>
          <w:p w:rsidR="00C00A94" w:rsidRPr="00C64868" w:rsidRDefault="00C00A94" w:rsidP="00E55941">
            <w:pPr>
              <w:rPr>
                <w:bCs/>
                <w:i/>
                <w:iCs/>
                <w:sz w:val="20"/>
                <w:szCs w:val="20"/>
              </w:rPr>
            </w:pPr>
            <w:proofErr w:type="spellStart"/>
            <w:r>
              <w:rPr>
                <w:bCs/>
                <w:i/>
                <w:iCs/>
                <w:sz w:val="20"/>
                <w:szCs w:val="20"/>
              </w:rPr>
              <w:t>Gubala</w:t>
            </w:r>
            <w:proofErr w:type="spellEnd"/>
            <w:r>
              <w:rPr>
                <w:bCs/>
                <w:i/>
                <w:iCs/>
                <w:sz w:val="20"/>
                <w:szCs w:val="20"/>
              </w:rPr>
              <w:t xml:space="preserve"> Maroš</w:t>
            </w:r>
          </w:p>
        </w:tc>
      </w:tr>
    </w:tbl>
    <w:p w:rsidR="00C00A94" w:rsidRDefault="00C00A94" w:rsidP="00C00A94">
      <w:pPr>
        <w:rPr>
          <w:b/>
          <w:bCs/>
          <w:i/>
          <w:iCs/>
          <w:u w:val="single"/>
        </w:rPr>
      </w:pPr>
    </w:p>
    <w:p w:rsidR="00C00A94" w:rsidRPr="00E55941" w:rsidRDefault="00C00A94" w:rsidP="00E55941">
      <w:pPr>
        <w:pStyle w:val="Odsekzoznamu"/>
        <w:numPr>
          <w:ilvl w:val="0"/>
          <w:numId w:val="14"/>
        </w:numPr>
        <w:rPr>
          <w:b/>
          <w:bCs/>
          <w:i/>
          <w:iCs/>
          <w:u w:val="single"/>
        </w:rPr>
      </w:pPr>
      <w:r>
        <w:rPr>
          <w:b/>
          <w:bCs/>
          <w:i/>
          <w:iCs/>
          <w:u w:val="single"/>
        </w:rPr>
        <w:t>Rôzne</w:t>
      </w:r>
    </w:p>
    <w:p w:rsidR="00C00A94" w:rsidRDefault="00C00A94" w:rsidP="00C00A94">
      <w:pPr>
        <w:pStyle w:val="Odsekzoznamu"/>
        <w:ind w:left="360"/>
        <w:rPr>
          <w:b/>
          <w:bCs/>
          <w:i/>
          <w:iCs/>
          <w:u w:val="single"/>
        </w:rPr>
      </w:pPr>
      <w:r>
        <w:rPr>
          <w:b/>
          <w:bCs/>
          <w:i/>
          <w:iCs/>
          <w:u w:val="single"/>
        </w:rPr>
        <w:t xml:space="preserve">a., List od </w:t>
      </w:r>
      <w:proofErr w:type="spellStart"/>
      <w:r>
        <w:rPr>
          <w:b/>
          <w:bCs/>
          <w:i/>
          <w:iCs/>
          <w:u w:val="single"/>
        </w:rPr>
        <w:t>p.Alexandra</w:t>
      </w:r>
      <w:proofErr w:type="spellEnd"/>
      <w:r>
        <w:rPr>
          <w:b/>
          <w:bCs/>
          <w:i/>
          <w:iCs/>
          <w:u w:val="single"/>
        </w:rPr>
        <w:t xml:space="preserve"> </w:t>
      </w:r>
      <w:proofErr w:type="spellStart"/>
      <w:r>
        <w:rPr>
          <w:b/>
          <w:bCs/>
          <w:i/>
          <w:iCs/>
          <w:u w:val="single"/>
        </w:rPr>
        <w:t>Kékešiho</w:t>
      </w:r>
      <w:proofErr w:type="spellEnd"/>
      <w:r>
        <w:rPr>
          <w:b/>
          <w:bCs/>
          <w:i/>
          <w:iCs/>
          <w:u w:val="single"/>
        </w:rPr>
        <w:t xml:space="preserve"> , bytom Figa č. 69</w:t>
      </w:r>
    </w:p>
    <w:p w:rsidR="00C00A94" w:rsidRDefault="00C00A94" w:rsidP="00C00A94">
      <w:pPr>
        <w:pStyle w:val="Odsekzoznamu"/>
        <w:ind w:left="360"/>
        <w:rPr>
          <w:bCs/>
          <w:i/>
          <w:iCs/>
        </w:rPr>
      </w:pPr>
    </w:p>
    <w:p w:rsidR="00C00A94" w:rsidRDefault="00C00A94" w:rsidP="00C00A94">
      <w:pPr>
        <w:pStyle w:val="Odsekzoznamu"/>
        <w:ind w:left="360"/>
        <w:rPr>
          <w:bCs/>
          <w:i/>
          <w:iCs/>
        </w:rPr>
      </w:pPr>
      <w:r>
        <w:rPr>
          <w:bCs/>
          <w:i/>
          <w:iCs/>
        </w:rPr>
        <w:t xml:space="preserve">V tomto bode starosta obce informoval prítomných s listom od </w:t>
      </w:r>
      <w:proofErr w:type="spellStart"/>
      <w:r>
        <w:rPr>
          <w:bCs/>
          <w:i/>
          <w:iCs/>
        </w:rPr>
        <w:t>p.Alexandra</w:t>
      </w:r>
      <w:proofErr w:type="spellEnd"/>
      <w:r>
        <w:rPr>
          <w:bCs/>
          <w:i/>
          <w:iCs/>
        </w:rPr>
        <w:t xml:space="preserve"> </w:t>
      </w:r>
      <w:proofErr w:type="spellStart"/>
      <w:r>
        <w:rPr>
          <w:bCs/>
          <w:i/>
          <w:iCs/>
        </w:rPr>
        <w:t>Kékešiho</w:t>
      </w:r>
      <w:proofErr w:type="spellEnd"/>
      <w:r>
        <w:rPr>
          <w:bCs/>
          <w:i/>
          <w:iCs/>
        </w:rPr>
        <w:t>, bytom Figa č. 69, dodal, že každý poslanec dostal list na preskúmanie a čaká od poslancoch ich vyjadrenia. Poslanci OZ prestúpili na prerokovanie listu podľa bodov.</w:t>
      </w:r>
    </w:p>
    <w:p w:rsidR="00C00A94" w:rsidRDefault="00C00A94" w:rsidP="00C00A94">
      <w:pPr>
        <w:pStyle w:val="Odsekzoznamu"/>
        <w:ind w:left="360"/>
        <w:rPr>
          <w:bCs/>
          <w:i/>
          <w:iCs/>
        </w:rPr>
      </w:pPr>
      <w:r>
        <w:rPr>
          <w:bCs/>
          <w:i/>
          <w:iCs/>
        </w:rPr>
        <w:t xml:space="preserve">Úprava cesty pri </w:t>
      </w:r>
      <w:proofErr w:type="spellStart"/>
      <w:r>
        <w:rPr>
          <w:bCs/>
          <w:i/>
          <w:iCs/>
        </w:rPr>
        <w:t>rod.domom</w:t>
      </w:r>
      <w:proofErr w:type="spellEnd"/>
      <w:r>
        <w:rPr>
          <w:bCs/>
          <w:i/>
          <w:iCs/>
        </w:rPr>
        <w:t xml:space="preserve"> 69 a 70 a vybudovanie verejného osvetlenia:</w:t>
      </w:r>
    </w:p>
    <w:p w:rsidR="00C00A94" w:rsidRDefault="00C00A94" w:rsidP="00C00A94">
      <w:pPr>
        <w:pStyle w:val="Odsekzoznamu"/>
        <w:ind w:left="360"/>
        <w:rPr>
          <w:bCs/>
          <w:i/>
          <w:iCs/>
        </w:rPr>
      </w:pPr>
      <w:proofErr w:type="spellStart"/>
      <w:r>
        <w:rPr>
          <w:bCs/>
          <w:i/>
          <w:iCs/>
        </w:rPr>
        <w:t>Gubala</w:t>
      </w:r>
      <w:proofErr w:type="spellEnd"/>
      <w:r>
        <w:rPr>
          <w:bCs/>
          <w:i/>
          <w:iCs/>
        </w:rPr>
        <w:t xml:space="preserve">  Martin vyjadril svoj názor k ceste pri rod. domom 69 a 70, že treba štrk doniesť a upraviť tú cestu. Na osvetlenie tej časti  navrhol, aby obec kúpila solárne lampy a namontovali to, stĺpy zostali z vybudovania kamery a sú v kultúrnom dome.</w:t>
      </w:r>
    </w:p>
    <w:p w:rsidR="00C00A94" w:rsidRDefault="00C00A94" w:rsidP="00C00A94">
      <w:pPr>
        <w:pStyle w:val="Odsekzoznamu"/>
        <w:ind w:left="360"/>
        <w:rPr>
          <w:bCs/>
          <w:i/>
          <w:iCs/>
        </w:rPr>
      </w:pPr>
      <w:proofErr w:type="spellStart"/>
      <w:r>
        <w:rPr>
          <w:bCs/>
          <w:i/>
          <w:iCs/>
        </w:rPr>
        <w:t>Völgyiová</w:t>
      </w:r>
      <w:proofErr w:type="spellEnd"/>
      <w:r>
        <w:rPr>
          <w:bCs/>
          <w:i/>
          <w:iCs/>
        </w:rPr>
        <w:t xml:space="preserve"> Lucia k tomu dodala, že asfaltovanie cesty a vybudovanie verejného osvetlenia je dosť drahé. A obec to určite nevie  naraz  opraviť, asfaltovať a vybudovať, lebo to vyjde veľmi  draho. Treba pozerať výzvy, ak bude nejaký projekt, môže obec požiadať na úpravu tej cesty alebo na vybudovanie verejného osvetlenia.</w:t>
      </w:r>
    </w:p>
    <w:p w:rsidR="00C00A94" w:rsidRDefault="00C00A94" w:rsidP="00C00A94">
      <w:pPr>
        <w:pStyle w:val="Odsekzoznamu"/>
        <w:ind w:left="360"/>
        <w:rPr>
          <w:bCs/>
          <w:i/>
          <w:iCs/>
        </w:rPr>
      </w:pPr>
      <w:r>
        <w:rPr>
          <w:bCs/>
          <w:i/>
          <w:iCs/>
        </w:rPr>
        <w:t xml:space="preserve">Norbert </w:t>
      </w:r>
      <w:proofErr w:type="spellStart"/>
      <w:r>
        <w:rPr>
          <w:bCs/>
          <w:i/>
          <w:iCs/>
        </w:rPr>
        <w:t>Máté</w:t>
      </w:r>
      <w:proofErr w:type="spellEnd"/>
      <w:r>
        <w:rPr>
          <w:bCs/>
          <w:i/>
          <w:iCs/>
        </w:rPr>
        <w:t xml:space="preserve"> – starosta obce k tomu dodal, že sú oveľa horšie cesty ako pri </w:t>
      </w:r>
      <w:proofErr w:type="spellStart"/>
      <w:r>
        <w:rPr>
          <w:bCs/>
          <w:i/>
          <w:iCs/>
        </w:rPr>
        <w:t>rod.dome</w:t>
      </w:r>
      <w:proofErr w:type="spellEnd"/>
      <w:r>
        <w:rPr>
          <w:bCs/>
          <w:i/>
          <w:iCs/>
        </w:rPr>
        <w:t xml:space="preserve"> 69 a 70, ako napríklad </w:t>
      </w:r>
      <w:proofErr w:type="spellStart"/>
      <w:r>
        <w:rPr>
          <w:bCs/>
          <w:i/>
          <w:iCs/>
        </w:rPr>
        <w:t>Kacsaszög</w:t>
      </w:r>
      <w:proofErr w:type="spellEnd"/>
      <w:r>
        <w:rPr>
          <w:bCs/>
          <w:i/>
          <w:iCs/>
        </w:rPr>
        <w:t xml:space="preserve">, kde už ani auto od </w:t>
      </w:r>
      <w:proofErr w:type="spellStart"/>
      <w:r>
        <w:rPr>
          <w:bCs/>
          <w:i/>
          <w:iCs/>
        </w:rPr>
        <w:t>Brantnera</w:t>
      </w:r>
      <w:proofErr w:type="spellEnd"/>
      <w:r>
        <w:rPr>
          <w:bCs/>
          <w:i/>
          <w:iCs/>
        </w:rPr>
        <w:t xml:space="preserve"> nevojde a smetné nádoby občania musia vyniesť do zákruty. Dodal, ak sa bude štrk objednať, aby aj tam sa objednalo.</w:t>
      </w:r>
    </w:p>
    <w:p w:rsidR="00C00A94" w:rsidRDefault="00C00A94" w:rsidP="00C00A94">
      <w:pPr>
        <w:pStyle w:val="Odsekzoznamu"/>
        <w:ind w:left="360"/>
        <w:rPr>
          <w:bCs/>
          <w:i/>
          <w:iCs/>
        </w:rPr>
      </w:pPr>
      <w:r>
        <w:rPr>
          <w:bCs/>
          <w:i/>
          <w:iCs/>
        </w:rPr>
        <w:t xml:space="preserve">Vybudovanie kamerového systému pri </w:t>
      </w:r>
      <w:proofErr w:type="spellStart"/>
      <w:r>
        <w:rPr>
          <w:bCs/>
          <w:i/>
          <w:iCs/>
        </w:rPr>
        <w:t>rod.domom</w:t>
      </w:r>
      <w:proofErr w:type="spellEnd"/>
      <w:r>
        <w:rPr>
          <w:bCs/>
          <w:i/>
          <w:iCs/>
        </w:rPr>
        <w:t xml:space="preserve"> 69 a 70:</w:t>
      </w:r>
    </w:p>
    <w:p w:rsidR="00C00A94" w:rsidRDefault="00C00A94" w:rsidP="00C00A94">
      <w:pPr>
        <w:pStyle w:val="Odsekzoznamu"/>
        <w:ind w:left="360"/>
        <w:rPr>
          <w:bCs/>
          <w:i/>
          <w:iCs/>
        </w:rPr>
      </w:pPr>
      <w:proofErr w:type="spellStart"/>
      <w:r>
        <w:rPr>
          <w:bCs/>
          <w:i/>
          <w:iCs/>
        </w:rPr>
        <w:t>Völgyiová</w:t>
      </w:r>
      <w:proofErr w:type="spellEnd"/>
      <w:r>
        <w:rPr>
          <w:bCs/>
          <w:i/>
          <w:iCs/>
        </w:rPr>
        <w:t xml:space="preserve"> Lucia: momentálne obec nemá na to financie.</w:t>
      </w:r>
    </w:p>
    <w:p w:rsidR="00C00A94" w:rsidRDefault="00C00A94" w:rsidP="00C00A94">
      <w:pPr>
        <w:pStyle w:val="Odsekzoznamu"/>
        <w:ind w:left="360"/>
        <w:rPr>
          <w:bCs/>
          <w:i/>
          <w:iCs/>
        </w:rPr>
      </w:pPr>
      <w:proofErr w:type="spellStart"/>
      <w:r>
        <w:rPr>
          <w:bCs/>
          <w:i/>
          <w:iCs/>
        </w:rPr>
        <w:t>Gubala</w:t>
      </w:r>
      <w:proofErr w:type="spellEnd"/>
      <w:r>
        <w:rPr>
          <w:bCs/>
          <w:i/>
          <w:iCs/>
        </w:rPr>
        <w:t xml:space="preserve"> Martin k tomu dodal, že kamerový systém je vybudovaný na ochranu majetku obce a nie pre ochranu majetku občanov.</w:t>
      </w:r>
    </w:p>
    <w:p w:rsidR="00C00A94" w:rsidRDefault="00C00A94" w:rsidP="00C00A94">
      <w:pPr>
        <w:pStyle w:val="Odsekzoznamu"/>
        <w:ind w:left="360"/>
        <w:rPr>
          <w:bCs/>
          <w:i/>
          <w:iCs/>
        </w:rPr>
      </w:pPr>
      <w:r>
        <w:rPr>
          <w:bCs/>
          <w:i/>
          <w:iCs/>
        </w:rPr>
        <w:t>Lavičky v cintoríne :</w:t>
      </w:r>
    </w:p>
    <w:p w:rsidR="00C00A94" w:rsidRDefault="00C00A94" w:rsidP="00C00A94">
      <w:pPr>
        <w:pStyle w:val="Odsekzoznamu"/>
        <w:ind w:left="360"/>
        <w:rPr>
          <w:bCs/>
          <w:i/>
          <w:iCs/>
        </w:rPr>
      </w:pPr>
      <w:proofErr w:type="spellStart"/>
      <w:r>
        <w:rPr>
          <w:bCs/>
          <w:i/>
          <w:iCs/>
        </w:rPr>
        <w:t>Völgyiová</w:t>
      </w:r>
      <w:proofErr w:type="spellEnd"/>
      <w:r>
        <w:rPr>
          <w:bCs/>
          <w:i/>
          <w:iCs/>
        </w:rPr>
        <w:t xml:space="preserve"> Lucia : súhlasí s vybudovanie lavičky v cintoríne</w:t>
      </w:r>
    </w:p>
    <w:p w:rsidR="00C00A94" w:rsidRDefault="00C00A94" w:rsidP="00C00A94">
      <w:pPr>
        <w:pStyle w:val="Odsekzoznamu"/>
        <w:ind w:left="360"/>
        <w:rPr>
          <w:bCs/>
          <w:i/>
          <w:iCs/>
        </w:rPr>
      </w:pPr>
      <w:proofErr w:type="spellStart"/>
      <w:r>
        <w:rPr>
          <w:bCs/>
          <w:i/>
          <w:iCs/>
        </w:rPr>
        <w:t>Gubala</w:t>
      </w:r>
      <w:proofErr w:type="spellEnd"/>
      <w:r>
        <w:rPr>
          <w:bCs/>
          <w:i/>
          <w:iCs/>
        </w:rPr>
        <w:t xml:space="preserve"> Martin: treba sa spýtať pri Technických službách v Tornali, či nemajú nejaké betónové konštrukcie, nakoľko v Tornali sa likvidovali lavičky, potom už len dosky je potrebné kúpiť a urobiť.</w:t>
      </w:r>
    </w:p>
    <w:p w:rsidR="00C00A94" w:rsidRDefault="00C00A94" w:rsidP="00C00A94">
      <w:pPr>
        <w:pStyle w:val="Odsekzoznamu"/>
        <w:ind w:left="360"/>
        <w:rPr>
          <w:bCs/>
          <w:i/>
          <w:iCs/>
        </w:rPr>
      </w:pPr>
      <w:r>
        <w:rPr>
          <w:bCs/>
          <w:i/>
          <w:iCs/>
        </w:rPr>
        <w:t>Oprava chodníka smerom na kostol:</w:t>
      </w:r>
    </w:p>
    <w:p w:rsidR="00C00A94" w:rsidRDefault="00C00A94" w:rsidP="00C00A94">
      <w:pPr>
        <w:pStyle w:val="Odsekzoznamu"/>
        <w:ind w:left="360"/>
        <w:rPr>
          <w:bCs/>
          <w:i/>
          <w:iCs/>
        </w:rPr>
      </w:pPr>
      <w:proofErr w:type="spellStart"/>
      <w:r>
        <w:rPr>
          <w:bCs/>
          <w:i/>
          <w:iCs/>
        </w:rPr>
        <w:t>Völgyiová</w:t>
      </w:r>
      <w:proofErr w:type="spellEnd"/>
      <w:r>
        <w:rPr>
          <w:bCs/>
          <w:i/>
          <w:iCs/>
        </w:rPr>
        <w:t xml:space="preserve"> Lucia – súhlasí s tým , zopár betónové panely treba dať na svoje miesta. Obec počas zimy by mala posypať schody, nakoľko aj naši občania chodievajú do kostola. </w:t>
      </w:r>
    </w:p>
    <w:p w:rsidR="00C00A94" w:rsidRDefault="00C00A94" w:rsidP="00C00A94">
      <w:pPr>
        <w:pStyle w:val="Odsekzoznamu"/>
        <w:ind w:left="360"/>
        <w:rPr>
          <w:bCs/>
          <w:i/>
          <w:iCs/>
        </w:rPr>
      </w:pPr>
      <w:proofErr w:type="spellStart"/>
      <w:r>
        <w:rPr>
          <w:bCs/>
          <w:i/>
          <w:iCs/>
        </w:rPr>
        <w:t>Gubala</w:t>
      </w:r>
      <w:proofErr w:type="spellEnd"/>
      <w:r>
        <w:rPr>
          <w:bCs/>
          <w:i/>
          <w:iCs/>
        </w:rPr>
        <w:t xml:space="preserve"> Martin – dodal, že ten pozemok nepatrí k obci, vlastníkom je cirkev.</w:t>
      </w:r>
    </w:p>
    <w:p w:rsidR="00C00A94" w:rsidRDefault="00C00A94" w:rsidP="00C00A94">
      <w:pPr>
        <w:pStyle w:val="Odsekzoznamu"/>
        <w:ind w:left="360"/>
        <w:rPr>
          <w:bCs/>
          <w:i/>
          <w:iCs/>
        </w:rPr>
      </w:pPr>
      <w:r>
        <w:rPr>
          <w:bCs/>
          <w:i/>
          <w:iCs/>
        </w:rPr>
        <w:t>Túlavé psy:</w:t>
      </w:r>
    </w:p>
    <w:p w:rsidR="00C00A94" w:rsidRDefault="00C00A94" w:rsidP="00C00A94">
      <w:pPr>
        <w:pStyle w:val="Odsekzoznamu"/>
        <w:ind w:left="360"/>
        <w:rPr>
          <w:bCs/>
          <w:i/>
          <w:iCs/>
        </w:rPr>
      </w:pPr>
      <w:proofErr w:type="spellStart"/>
      <w:r>
        <w:rPr>
          <w:bCs/>
          <w:i/>
          <w:iCs/>
        </w:rPr>
        <w:t>Gubala</w:t>
      </w:r>
      <w:proofErr w:type="spellEnd"/>
      <w:r>
        <w:rPr>
          <w:bCs/>
          <w:i/>
          <w:iCs/>
        </w:rPr>
        <w:t xml:space="preserve"> Martin – dodal, že ak obec zavolá niekoho na odchyt psov musí veľa za to zaplatiť.</w:t>
      </w:r>
    </w:p>
    <w:p w:rsidR="00C00A94" w:rsidRDefault="00C00A94" w:rsidP="00C00A94">
      <w:pPr>
        <w:pStyle w:val="Odsekzoznamu"/>
        <w:ind w:left="360"/>
        <w:rPr>
          <w:bCs/>
          <w:i/>
          <w:iCs/>
        </w:rPr>
      </w:pPr>
      <w:proofErr w:type="spellStart"/>
      <w:r>
        <w:rPr>
          <w:bCs/>
          <w:i/>
          <w:iCs/>
        </w:rPr>
        <w:t>Völgyiová</w:t>
      </w:r>
      <w:proofErr w:type="spellEnd"/>
      <w:r>
        <w:rPr>
          <w:bCs/>
          <w:i/>
          <w:iCs/>
        </w:rPr>
        <w:t xml:space="preserve"> Lucia – súhlasí s tým,  že veľa psov pobehá po obci, ale obec čo môže s tým robiť a odchyt je dosť drahý. Tie peniaze čo na to dáme obec by mohla niečo užitočnejšie urobiť.</w:t>
      </w:r>
    </w:p>
    <w:p w:rsidR="00C00A94" w:rsidRDefault="00C00A94" w:rsidP="00C00A94">
      <w:pPr>
        <w:pStyle w:val="Odsekzoznamu"/>
        <w:ind w:left="360"/>
        <w:rPr>
          <w:bCs/>
          <w:i/>
          <w:iCs/>
        </w:rPr>
      </w:pPr>
      <w:r>
        <w:rPr>
          <w:bCs/>
          <w:i/>
          <w:iCs/>
        </w:rPr>
        <w:lastRenderedPageBreak/>
        <w:t>Čierne skládky:</w:t>
      </w:r>
    </w:p>
    <w:p w:rsidR="00C00A94" w:rsidRDefault="00C00A94" w:rsidP="00C00A94">
      <w:pPr>
        <w:pStyle w:val="Odsekzoznamu"/>
        <w:ind w:left="360"/>
        <w:rPr>
          <w:bCs/>
          <w:i/>
          <w:iCs/>
        </w:rPr>
      </w:pPr>
      <w:proofErr w:type="spellStart"/>
      <w:r>
        <w:rPr>
          <w:bCs/>
          <w:i/>
          <w:iCs/>
        </w:rPr>
        <w:t>Gubala</w:t>
      </w:r>
      <w:proofErr w:type="spellEnd"/>
      <w:r>
        <w:rPr>
          <w:bCs/>
          <w:i/>
          <w:iCs/>
        </w:rPr>
        <w:t xml:space="preserve"> Martin – treba vyzvať majiteľov pozemkov, aby odstránili čierne skládky. </w:t>
      </w:r>
    </w:p>
    <w:p w:rsidR="00C00A94" w:rsidRPr="00C24FB1" w:rsidRDefault="00C00A94" w:rsidP="00C00A94">
      <w:pPr>
        <w:pStyle w:val="Odsekzoznamu"/>
        <w:ind w:left="360"/>
        <w:rPr>
          <w:bCs/>
          <w:i/>
          <w:iCs/>
        </w:rPr>
      </w:pPr>
      <w:proofErr w:type="spellStart"/>
      <w:r>
        <w:rPr>
          <w:bCs/>
          <w:i/>
          <w:iCs/>
        </w:rPr>
        <w:t>Völgyiová</w:t>
      </w:r>
      <w:proofErr w:type="spellEnd"/>
      <w:r>
        <w:rPr>
          <w:bCs/>
          <w:i/>
          <w:iCs/>
        </w:rPr>
        <w:t xml:space="preserve"> Lucia – nechápe prečo občania nosia smeti za záhradami alebo na iné pozemky.</w:t>
      </w:r>
    </w:p>
    <w:p w:rsidR="00C00A94" w:rsidRDefault="00C00A94" w:rsidP="00C00A94">
      <w:pPr>
        <w:pStyle w:val="Odsekzoznamu"/>
        <w:ind w:left="360"/>
        <w:rPr>
          <w:bCs/>
          <w:i/>
          <w:iCs/>
        </w:rPr>
      </w:pPr>
      <w:r>
        <w:rPr>
          <w:bCs/>
          <w:i/>
          <w:iCs/>
        </w:rPr>
        <w:t>Zápisnica a zasadnutie:</w:t>
      </w:r>
    </w:p>
    <w:p w:rsidR="00C00A94" w:rsidRDefault="00C00A94" w:rsidP="00C00A94">
      <w:pPr>
        <w:pStyle w:val="Odsekzoznamu"/>
        <w:ind w:left="360"/>
        <w:rPr>
          <w:bCs/>
          <w:i/>
          <w:iCs/>
        </w:rPr>
      </w:pPr>
      <w:r>
        <w:rPr>
          <w:bCs/>
          <w:i/>
          <w:iCs/>
        </w:rPr>
        <w:t xml:space="preserve">Účtovníčka dodala, že obec má novú zriadenú webovú stránku a postupne sa podáva všetko, čo obec má zverejniť. Už aj na zasadnutie bude vytvorená kolónka a postupne sa bude zverejnená aj zápisnica. </w:t>
      </w:r>
    </w:p>
    <w:p w:rsidR="00C00A94" w:rsidRDefault="00C00A94" w:rsidP="00C00A94">
      <w:pPr>
        <w:pStyle w:val="Odsekzoznamu"/>
        <w:ind w:left="360"/>
        <w:rPr>
          <w:bCs/>
          <w:i/>
          <w:iCs/>
        </w:rPr>
      </w:pPr>
      <w:proofErr w:type="spellStart"/>
      <w:r>
        <w:rPr>
          <w:bCs/>
          <w:i/>
          <w:iCs/>
        </w:rPr>
        <w:t>Gubala</w:t>
      </w:r>
      <w:proofErr w:type="spellEnd"/>
      <w:r>
        <w:rPr>
          <w:bCs/>
          <w:i/>
          <w:iCs/>
        </w:rPr>
        <w:t xml:space="preserve"> Martin – zasadnutie je verejné, ale opatrenia proti pandémií občania musia rešpektovať a nedá sa zhromažďovať.</w:t>
      </w:r>
    </w:p>
    <w:p w:rsidR="00C00A94" w:rsidRDefault="00C00A94" w:rsidP="00C00A94">
      <w:pPr>
        <w:pStyle w:val="Odsekzoznamu"/>
        <w:ind w:left="360"/>
        <w:rPr>
          <w:bCs/>
          <w:i/>
          <w:iCs/>
        </w:rPr>
      </w:pPr>
      <w:r>
        <w:rPr>
          <w:bCs/>
          <w:i/>
          <w:iCs/>
        </w:rPr>
        <w:t>Obecná vatra a reproduktory:</w:t>
      </w:r>
    </w:p>
    <w:p w:rsidR="00C00A94" w:rsidRDefault="00C00A94" w:rsidP="00C00A94">
      <w:pPr>
        <w:pStyle w:val="Odsekzoznamu"/>
        <w:ind w:left="360"/>
        <w:rPr>
          <w:bCs/>
          <w:i/>
          <w:iCs/>
        </w:rPr>
      </w:pPr>
      <w:proofErr w:type="spellStart"/>
      <w:r>
        <w:rPr>
          <w:bCs/>
          <w:i/>
          <w:iCs/>
        </w:rPr>
        <w:t>Völgyiová</w:t>
      </w:r>
      <w:proofErr w:type="spellEnd"/>
      <w:r>
        <w:rPr>
          <w:bCs/>
          <w:i/>
          <w:iCs/>
        </w:rPr>
        <w:t xml:space="preserve"> Lucia – ak bude niekto ochotní a postaví vatru je to bez problémov, nech zabezpečí drevo a všetko. Počas viac rokov stavali vatru mladí a teraz nikto nechce to robiť, každý má svoju rodinu, prácu. </w:t>
      </w:r>
    </w:p>
    <w:p w:rsidR="00C00A94" w:rsidRDefault="00C00A94" w:rsidP="00C00A94">
      <w:pPr>
        <w:pStyle w:val="Odsekzoznamu"/>
        <w:ind w:left="360"/>
        <w:rPr>
          <w:bCs/>
          <w:i/>
          <w:iCs/>
        </w:rPr>
      </w:pPr>
      <w:r>
        <w:rPr>
          <w:bCs/>
          <w:i/>
          <w:iCs/>
        </w:rPr>
        <w:t xml:space="preserve">Vatra sa vstavala vždy na kopci a nie pri kultúrnom dome pri bytovkách, kde občania žijú – chodievajú do roboty a majú maloleté deti. Tam nie je vhodné púšťať ani hudbu najmä vo večerných hodinách. Najprv by sa malo spýtať od </w:t>
      </w:r>
      <w:proofErr w:type="spellStart"/>
      <w:r>
        <w:rPr>
          <w:bCs/>
          <w:i/>
          <w:iCs/>
        </w:rPr>
        <w:t>občanov,ktorí</w:t>
      </w:r>
      <w:proofErr w:type="spellEnd"/>
      <w:r>
        <w:rPr>
          <w:bCs/>
          <w:i/>
          <w:iCs/>
        </w:rPr>
        <w:t xml:space="preserve"> tam žijú,  či  sa môže vatra postaviť pri kultúrnom dome a či sa môže púšťať hudba s reproduktormi. Ak im nebude vadiť nie je problém.</w:t>
      </w:r>
    </w:p>
    <w:p w:rsidR="00C00A94" w:rsidRDefault="00C00A94" w:rsidP="00C00A94">
      <w:pPr>
        <w:pStyle w:val="Odsekzoznamu"/>
        <w:ind w:left="360"/>
        <w:rPr>
          <w:bCs/>
          <w:i/>
          <w:iCs/>
        </w:rPr>
      </w:pPr>
      <w:r>
        <w:rPr>
          <w:bCs/>
          <w:i/>
          <w:iCs/>
        </w:rPr>
        <w:t xml:space="preserve">Norbert </w:t>
      </w:r>
      <w:proofErr w:type="spellStart"/>
      <w:r>
        <w:rPr>
          <w:bCs/>
          <w:i/>
          <w:iCs/>
        </w:rPr>
        <w:t>Máté</w:t>
      </w:r>
      <w:proofErr w:type="spellEnd"/>
      <w:r>
        <w:rPr>
          <w:bCs/>
          <w:i/>
          <w:iCs/>
        </w:rPr>
        <w:t xml:space="preserve"> – starosta obce k tomu dodal, že on si spýtal od </w:t>
      </w:r>
      <w:proofErr w:type="spellStart"/>
      <w:r>
        <w:rPr>
          <w:bCs/>
          <w:i/>
          <w:iCs/>
        </w:rPr>
        <w:t>p.Hanáčeka</w:t>
      </w:r>
      <w:proofErr w:type="spellEnd"/>
      <w:r>
        <w:rPr>
          <w:bCs/>
          <w:i/>
          <w:iCs/>
        </w:rPr>
        <w:t xml:space="preserve"> vianočný stromček, aby obec mala vyzdobený stromček a nedal. Podľa neho ani na vatru by nedal drevo.</w:t>
      </w:r>
    </w:p>
    <w:p w:rsidR="00C00A94" w:rsidRDefault="00C00A94" w:rsidP="00C00A94">
      <w:pPr>
        <w:pStyle w:val="Odsekzoznamu"/>
        <w:ind w:left="360"/>
        <w:rPr>
          <w:bCs/>
          <w:i/>
          <w:iCs/>
        </w:rPr>
      </w:pPr>
      <w:r>
        <w:rPr>
          <w:bCs/>
          <w:i/>
          <w:iCs/>
        </w:rPr>
        <w:t>Kotlíkové jedlá:</w:t>
      </w:r>
    </w:p>
    <w:p w:rsidR="00C00A94" w:rsidRDefault="00C00A94" w:rsidP="00C00A94">
      <w:pPr>
        <w:pStyle w:val="Odsekzoznamu"/>
        <w:ind w:left="360"/>
        <w:rPr>
          <w:bCs/>
          <w:i/>
          <w:iCs/>
        </w:rPr>
      </w:pPr>
      <w:proofErr w:type="spellStart"/>
      <w:r>
        <w:rPr>
          <w:bCs/>
          <w:i/>
          <w:iCs/>
        </w:rPr>
        <w:t>Völgyiová</w:t>
      </w:r>
      <w:proofErr w:type="spellEnd"/>
      <w:r>
        <w:rPr>
          <w:bCs/>
          <w:i/>
          <w:iCs/>
        </w:rPr>
        <w:t xml:space="preserve"> Lucia – k tomu poznamenala, že aj naposledy bol deň obce a pobili sa . Teraz je epidémia COVID-19 a nevieme čo prinesie rok 2021. Ak sa COVID  19 minie a bude všetko bezpečné , môžeme sa baviť o podujatiach.</w:t>
      </w:r>
    </w:p>
    <w:p w:rsidR="00C00A94" w:rsidRDefault="00C00A94" w:rsidP="00C00A94">
      <w:pPr>
        <w:pStyle w:val="Odsekzoznamu"/>
        <w:ind w:left="360"/>
        <w:rPr>
          <w:bCs/>
          <w:i/>
          <w:iCs/>
        </w:rPr>
      </w:pPr>
      <w:proofErr w:type="spellStart"/>
      <w:r>
        <w:rPr>
          <w:bCs/>
          <w:i/>
          <w:iCs/>
        </w:rPr>
        <w:t>Mogyoródi</w:t>
      </w:r>
      <w:proofErr w:type="spellEnd"/>
      <w:r>
        <w:rPr>
          <w:bCs/>
          <w:i/>
          <w:iCs/>
        </w:rPr>
        <w:t xml:space="preserve"> Roman – dospelí sa pobijú , radšej deťom niečo usporiadať.</w:t>
      </w:r>
    </w:p>
    <w:p w:rsidR="00C00A94" w:rsidRDefault="00C00A94" w:rsidP="00C00A94">
      <w:pPr>
        <w:pStyle w:val="Odsekzoznamu"/>
        <w:ind w:left="360"/>
        <w:rPr>
          <w:bCs/>
          <w:i/>
          <w:iCs/>
        </w:rPr>
      </w:pPr>
      <w:proofErr w:type="spellStart"/>
      <w:r>
        <w:rPr>
          <w:bCs/>
          <w:i/>
          <w:iCs/>
        </w:rPr>
        <w:t>Gubala</w:t>
      </w:r>
      <w:proofErr w:type="spellEnd"/>
      <w:r>
        <w:rPr>
          <w:bCs/>
          <w:i/>
          <w:iCs/>
        </w:rPr>
        <w:t xml:space="preserve"> Martin – pre deti urobiť deň detí a uvarí sa im guľáš.</w:t>
      </w:r>
    </w:p>
    <w:p w:rsidR="00C00A94" w:rsidRDefault="00C00A94" w:rsidP="00C00A94">
      <w:pPr>
        <w:pStyle w:val="Odsekzoznamu"/>
        <w:ind w:left="360"/>
        <w:rPr>
          <w:bCs/>
          <w:i/>
          <w:iCs/>
        </w:rPr>
      </w:pPr>
      <w:r>
        <w:rPr>
          <w:bCs/>
          <w:i/>
          <w:iCs/>
        </w:rPr>
        <w:t>Záškoláctvo:</w:t>
      </w:r>
    </w:p>
    <w:p w:rsidR="00C00A94" w:rsidRDefault="00C00A94" w:rsidP="00C00A94">
      <w:pPr>
        <w:pStyle w:val="Odsekzoznamu"/>
        <w:ind w:left="360"/>
        <w:rPr>
          <w:bCs/>
          <w:i/>
          <w:iCs/>
        </w:rPr>
      </w:pPr>
      <w:proofErr w:type="spellStart"/>
      <w:r>
        <w:rPr>
          <w:bCs/>
          <w:i/>
          <w:iCs/>
        </w:rPr>
        <w:t>Völgyiová</w:t>
      </w:r>
      <w:proofErr w:type="spellEnd"/>
      <w:r>
        <w:rPr>
          <w:bCs/>
          <w:i/>
          <w:iCs/>
        </w:rPr>
        <w:t xml:space="preserve"> – dodala , že obec nemôže vychovávať deti ale to by mal urobiť rodič. </w:t>
      </w:r>
    </w:p>
    <w:p w:rsidR="00C00A94" w:rsidRDefault="00C00A94" w:rsidP="00C00A94">
      <w:pPr>
        <w:pStyle w:val="Odsekzoznamu"/>
        <w:ind w:left="360"/>
        <w:rPr>
          <w:bCs/>
          <w:i/>
          <w:iCs/>
        </w:rPr>
      </w:pPr>
      <w:r>
        <w:rPr>
          <w:bCs/>
          <w:i/>
          <w:iCs/>
        </w:rPr>
        <w:t xml:space="preserve">p. </w:t>
      </w:r>
      <w:proofErr w:type="spellStart"/>
      <w:r>
        <w:rPr>
          <w:bCs/>
          <w:i/>
          <w:iCs/>
        </w:rPr>
        <w:t>Asztalosová</w:t>
      </w:r>
      <w:proofErr w:type="spellEnd"/>
      <w:r>
        <w:rPr>
          <w:bCs/>
          <w:i/>
          <w:iCs/>
        </w:rPr>
        <w:t xml:space="preserve"> – účtovníčka prečítala stanovisko od riaditeľky ZŠ z Figa k tej problematike / tvorí prílohu tejto zápisnice/.</w:t>
      </w:r>
    </w:p>
    <w:p w:rsidR="00C00A94" w:rsidRDefault="00C00A94" w:rsidP="00C00A94">
      <w:pPr>
        <w:pStyle w:val="Odsekzoznamu"/>
        <w:ind w:left="360"/>
        <w:rPr>
          <w:bCs/>
          <w:i/>
          <w:iCs/>
        </w:rPr>
      </w:pPr>
      <w:r>
        <w:rPr>
          <w:bCs/>
          <w:i/>
          <w:iCs/>
        </w:rPr>
        <w:t xml:space="preserve">Obecná zabíjačka: </w:t>
      </w:r>
    </w:p>
    <w:p w:rsidR="00C00A94" w:rsidRDefault="00C00A94" w:rsidP="00C00A94">
      <w:pPr>
        <w:pStyle w:val="Odsekzoznamu"/>
        <w:ind w:left="360"/>
        <w:rPr>
          <w:bCs/>
          <w:i/>
          <w:iCs/>
        </w:rPr>
      </w:pPr>
      <w:proofErr w:type="spellStart"/>
      <w:r>
        <w:rPr>
          <w:bCs/>
          <w:i/>
          <w:iCs/>
        </w:rPr>
        <w:t>Gubala</w:t>
      </w:r>
      <w:proofErr w:type="spellEnd"/>
      <w:r>
        <w:rPr>
          <w:bCs/>
          <w:i/>
          <w:iCs/>
        </w:rPr>
        <w:t xml:space="preserve"> Martin – teraz sa nedá usporiadať, nakoľko sa šíri COVID 19 a Africký mor ošípaných. </w:t>
      </w:r>
    </w:p>
    <w:p w:rsidR="00C00A94" w:rsidRDefault="00C00A94" w:rsidP="00C00A94">
      <w:pPr>
        <w:pStyle w:val="Odsekzoznamu"/>
        <w:ind w:left="360"/>
        <w:rPr>
          <w:bCs/>
          <w:i/>
          <w:iCs/>
        </w:rPr>
      </w:pPr>
      <w:r>
        <w:rPr>
          <w:bCs/>
          <w:i/>
          <w:iCs/>
        </w:rPr>
        <w:t>Autobusová zastávka:</w:t>
      </w:r>
    </w:p>
    <w:p w:rsidR="00C00A94" w:rsidRDefault="00C00A94" w:rsidP="00C00A94">
      <w:pPr>
        <w:pStyle w:val="Odsekzoznamu"/>
        <w:ind w:left="360"/>
        <w:rPr>
          <w:bCs/>
          <w:i/>
          <w:iCs/>
        </w:rPr>
      </w:pPr>
      <w:r>
        <w:rPr>
          <w:bCs/>
          <w:i/>
          <w:iCs/>
        </w:rPr>
        <w:t xml:space="preserve">Norbert </w:t>
      </w:r>
      <w:proofErr w:type="spellStart"/>
      <w:r>
        <w:rPr>
          <w:bCs/>
          <w:i/>
          <w:iCs/>
        </w:rPr>
        <w:t>Máté</w:t>
      </w:r>
      <w:proofErr w:type="spellEnd"/>
      <w:r>
        <w:rPr>
          <w:bCs/>
          <w:i/>
          <w:iCs/>
        </w:rPr>
        <w:t xml:space="preserve"> –starosta obce k tomu dodal, že organizácia Obnovme Gemer s vedením </w:t>
      </w:r>
      <w:proofErr w:type="spellStart"/>
      <w:r>
        <w:rPr>
          <w:bCs/>
          <w:i/>
          <w:iCs/>
        </w:rPr>
        <w:t>p.Vavrekom</w:t>
      </w:r>
      <w:proofErr w:type="spellEnd"/>
      <w:r>
        <w:rPr>
          <w:bCs/>
          <w:i/>
          <w:iCs/>
        </w:rPr>
        <w:t xml:space="preserve"> je ochotný pomáhať obci pri vybudovaní autobusovej zastávky , dajú materiál. Dodal, že organizácia Obnovme Gemer  na jar budúceho roka zrekonštruujú obecnú studňu pri požiarnej zbrojnici. </w:t>
      </w:r>
    </w:p>
    <w:p w:rsidR="00C00A94" w:rsidRDefault="00C00A94" w:rsidP="00C00A94">
      <w:pPr>
        <w:pStyle w:val="Odsekzoznamu"/>
        <w:ind w:left="360"/>
        <w:rPr>
          <w:bCs/>
          <w:i/>
          <w:iCs/>
        </w:rPr>
      </w:pPr>
      <w:proofErr w:type="spellStart"/>
      <w:r>
        <w:rPr>
          <w:bCs/>
          <w:i/>
          <w:iCs/>
        </w:rPr>
        <w:t>Gubala</w:t>
      </w:r>
      <w:proofErr w:type="spellEnd"/>
      <w:r>
        <w:rPr>
          <w:bCs/>
          <w:i/>
          <w:iCs/>
        </w:rPr>
        <w:t xml:space="preserve"> Martin : ak obec bude stavať autobusovú zastávku je potrebné povolenia vybaviť, tie sa môžu začať  aj teraz.</w:t>
      </w:r>
    </w:p>
    <w:p w:rsidR="00C00A94" w:rsidRDefault="00C00A94" w:rsidP="00C00A94">
      <w:pPr>
        <w:pStyle w:val="Odsekzoznamu"/>
        <w:ind w:left="360"/>
        <w:rPr>
          <w:bCs/>
          <w:i/>
          <w:iCs/>
        </w:rPr>
      </w:pPr>
      <w:r>
        <w:rPr>
          <w:bCs/>
          <w:i/>
          <w:iCs/>
        </w:rPr>
        <w:t>Motorkári:</w:t>
      </w:r>
    </w:p>
    <w:p w:rsidR="00C00A94" w:rsidRDefault="00C00A94" w:rsidP="00C00A94">
      <w:pPr>
        <w:pStyle w:val="Odsekzoznamu"/>
        <w:ind w:left="360"/>
        <w:rPr>
          <w:bCs/>
          <w:i/>
          <w:iCs/>
        </w:rPr>
      </w:pPr>
      <w:r>
        <w:rPr>
          <w:bCs/>
          <w:i/>
          <w:iCs/>
        </w:rPr>
        <w:t xml:space="preserve">Obecné zastupiteľstvo k tej problematike sa nevie vyjadriť, nakoľko OZ nie je Polícia. </w:t>
      </w:r>
    </w:p>
    <w:p w:rsidR="00C00A94" w:rsidRDefault="00C00A94" w:rsidP="00C00A94">
      <w:pPr>
        <w:pStyle w:val="Odsekzoznamu"/>
        <w:ind w:left="360"/>
        <w:rPr>
          <w:bCs/>
          <w:i/>
          <w:iCs/>
        </w:rPr>
      </w:pPr>
      <w:r>
        <w:rPr>
          <w:bCs/>
          <w:i/>
          <w:iCs/>
        </w:rPr>
        <w:t>Používanie alkoholu pri zastávke:</w:t>
      </w:r>
    </w:p>
    <w:p w:rsidR="00C00A94" w:rsidRDefault="00C00A94" w:rsidP="00C00A94">
      <w:pPr>
        <w:pStyle w:val="Odsekzoznamu"/>
        <w:ind w:left="360"/>
        <w:rPr>
          <w:bCs/>
          <w:i/>
          <w:iCs/>
        </w:rPr>
      </w:pPr>
      <w:r>
        <w:rPr>
          <w:bCs/>
          <w:i/>
          <w:iCs/>
        </w:rPr>
        <w:t xml:space="preserve">Lucia </w:t>
      </w:r>
      <w:proofErr w:type="spellStart"/>
      <w:r>
        <w:rPr>
          <w:bCs/>
          <w:i/>
          <w:iCs/>
        </w:rPr>
        <w:t>Völgyiová</w:t>
      </w:r>
      <w:proofErr w:type="spellEnd"/>
      <w:r>
        <w:rPr>
          <w:bCs/>
          <w:i/>
          <w:iCs/>
        </w:rPr>
        <w:t xml:space="preserve">  - obec má VZN o zákaze používanie alkoholických nápojov na verejných priestranstiev.  Ak niekto uvidí niekoho a vadí mu treba volať políciu.</w:t>
      </w:r>
    </w:p>
    <w:p w:rsidR="00C00A94" w:rsidRDefault="00C00A94" w:rsidP="00C00A94">
      <w:pPr>
        <w:pStyle w:val="Odsekzoznamu"/>
        <w:ind w:left="360"/>
        <w:rPr>
          <w:bCs/>
          <w:i/>
          <w:iCs/>
        </w:rPr>
      </w:pPr>
      <w:proofErr w:type="spellStart"/>
      <w:r>
        <w:rPr>
          <w:bCs/>
          <w:i/>
          <w:iCs/>
        </w:rPr>
        <w:t>Gubala</w:t>
      </w:r>
      <w:proofErr w:type="spellEnd"/>
      <w:r>
        <w:rPr>
          <w:bCs/>
          <w:i/>
          <w:iCs/>
        </w:rPr>
        <w:t xml:space="preserve"> Martin – treba nahlásiť na políciu .</w:t>
      </w:r>
    </w:p>
    <w:p w:rsidR="00C00A94" w:rsidRDefault="00C00A94" w:rsidP="00C00A94">
      <w:pPr>
        <w:rPr>
          <w:bCs/>
          <w:i/>
          <w:iCs/>
        </w:rPr>
      </w:pPr>
    </w:p>
    <w:p w:rsidR="00C00A94" w:rsidRDefault="00C00A94" w:rsidP="00C00A94">
      <w:pPr>
        <w:rPr>
          <w:bCs/>
          <w:i/>
          <w:iCs/>
        </w:rPr>
      </w:pPr>
    </w:p>
    <w:p w:rsidR="00C00A94" w:rsidRDefault="00C00A94" w:rsidP="00C00A94">
      <w:pPr>
        <w:rPr>
          <w:bCs/>
          <w:i/>
          <w:iCs/>
        </w:rPr>
      </w:pPr>
    </w:p>
    <w:p w:rsidR="00C00A94" w:rsidRPr="008D6D3D" w:rsidRDefault="00C00A94" w:rsidP="00C00A94">
      <w:pPr>
        <w:rPr>
          <w:bCs/>
          <w:i/>
          <w:iCs/>
        </w:rPr>
      </w:pPr>
    </w:p>
    <w:p w:rsidR="00C00A94" w:rsidRPr="00052800" w:rsidRDefault="00C00A94" w:rsidP="00C00A94">
      <w:pPr>
        <w:pStyle w:val="Odsekzoznamu"/>
        <w:numPr>
          <w:ilvl w:val="0"/>
          <w:numId w:val="12"/>
        </w:numPr>
        <w:rPr>
          <w:bCs/>
          <w:i/>
          <w:iCs/>
        </w:rPr>
      </w:pPr>
      <w:r>
        <w:rPr>
          <w:b/>
          <w:bCs/>
          <w:i/>
          <w:iCs/>
          <w:u w:val="single"/>
        </w:rPr>
        <w:t>Záver</w:t>
      </w:r>
    </w:p>
    <w:p w:rsidR="00C00A94" w:rsidRPr="00052800" w:rsidRDefault="00C00A94" w:rsidP="00C00A94">
      <w:pPr>
        <w:rPr>
          <w:bCs/>
          <w:i/>
          <w:iCs/>
        </w:rPr>
      </w:pPr>
      <w:r w:rsidRPr="00052800">
        <w:rPr>
          <w:bCs/>
          <w:i/>
          <w:iCs/>
        </w:rPr>
        <w:t xml:space="preserve">  </w:t>
      </w:r>
    </w:p>
    <w:p w:rsidR="00C00A94" w:rsidRDefault="00C00A94" w:rsidP="00C00A94">
      <w:pPr>
        <w:rPr>
          <w:bCs/>
          <w:i/>
          <w:iCs/>
        </w:rPr>
      </w:pPr>
      <w:r>
        <w:rPr>
          <w:bCs/>
          <w:i/>
          <w:iCs/>
        </w:rPr>
        <w:t xml:space="preserve">      S</w:t>
      </w:r>
      <w:r w:rsidRPr="00052800">
        <w:rPr>
          <w:bCs/>
          <w:i/>
          <w:iCs/>
        </w:rPr>
        <w:t>tarosta obce poďakoval prítomným za účasť a týmto považ</w:t>
      </w:r>
      <w:r>
        <w:rPr>
          <w:bCs/>
          <w:i/>
          <w:iCs/>
        </w:rPr>
        <w:t>oval zasadnutie OZ za ukončené.</w:t>
      </w:r>
    </w:p>
    <w:p w:rsidR="00C00A94" w:rsidRDefault="00C00A94" w:rsidP="00C00A94">
      <w:pPr>
        <w:rPr>
          <w:bCs/>
          <w:i/>
          <w:iCs/>
        </w:rPr>
      </w:pPr>
    </w:p>
    <w:p w:rsidR="00C00A94" w:rsidRDefault="00C00A94" w:rsidP="00C00A94">
      <w:pPr>
        <w:rPr>
          <w:bCs/>
          <w:i/>
          <w:iCs/>
        </w:rPr>
      </w:pPr>
    </w:p>
    <w:p w:rsidR="00C00A94" w:rsidRPr="00052800" w:rsidRDefault="00C00A94" w:rsidP="00C00A94">
      <w:pPr>
        <w:rPr>
          <w:bCs/>
          <w:i/>
          <w:iCs/>
        </w:rPr>
      </w:pPr>
    </w:p>
    <w:p w:rsidR="00C00A94" w:rsidRPr="00052800" w:rsidRDefault="00C00A94" w:rsidP="00C00A94">
      <w:pPr>
        <w:rPr>
          <w:bCs/>
          <w:i/>
          <w:iCs/>
        </w:rPr>
      </w:pPr>
      <w:r w:rsidRPr="00052800">
        <w:rPr>
          <w:bCs/>
          <w:i/>
          <w:iCs/>
        </w:rPr>
        <w:t xml:space="preserve">                                                                                   </w:t>
      </w:r>
      <w:r>
        <w:rPr>
          <w:bCs/>
          <w:i/>
          <w:iCs/>
        </w:rPr>
        <w:t xml:space="preserve">                  Norbert </w:t>
      </w:r>
      <w:proofErr w:type="spellStart"/>
      <w:r>
        <w:rPr>
          <w:bCs/>
          <w:i/>
          <w:iCs/>
        </w:rPr>
        <w:t>Máté</w:t>
      </w:r>
      <w:proofErr w:type="spellEnd"/>
    </w:p>
    <w:p w:rsidR="00C00A94" w:rsidRPr="00052800" w:rsidRDefault="00C00A94" w:rsidP="00C00A94">
      <w:pPr>
        <w:rPr>
          <w:bCs/>
          <w:i/>
          <w:iCs/>
        </w:rPr>
      </w:pPr>
      <w:r w:rsidRPr="00052800">
        <w:rPr>
          <w:bCs/>
          <w:i/>
          <w:iCs/>
        </w:rPr>
        <w:t xml:space="preserve">                                                                                       </w:t>
      </w:r>
      <w:r>
        <w:rPr>
          <w:bCs/>
          <w:i/>
          <w:iCs/>
        </w:rPr>
        <w:t xml:space="preserve">             starosta obce</w:t>
      </w:r>
    </w:p>
    <w:p w:rsidR="00C00A94" w:rsidRPr="00052800" w:rsidRDefault="00C00A94" w:rsidP="00C00A94">
      <w:pPr>
        <w:rPr>
          <w:bCs/>
          <w:i/>
          <w:iCs/>
        </w:rPr>
      </w:pPr>
      <w:r w:rsidRPr="00052800">
        <w:rPr>
          <w:bCs/>
          <w:i/>
          <w:iCs/>
        </w:rPr>
        <w:t>Overovatelia:</w:t>
      </w:r>
    </w:p>
    <w:p w:rsidR="00C00A94" w:rsidRPr="00052800" w:rsidRDefault="00C00A94" w:rsidP="00C00A94">
      <w:pPr>
        <w:rPr>
          <w:bCs/>
          <w:i/>
          <w:iCs/>
        </w:rPr>
      </w:pPr>
      <w:r>
        <w:rPr>
          <w:bCs/>
          <w:i/>
          <w:iCs/>
        </w:rPr>
        <w:t xml:space="preserve">Roman </w:t>
      </w:r>
      <w:proofErr w:type="spellStart"/>
      <w:r>
        <w:rPr>
          <w:bCs/>
          <w:i/>
          <w:iCs/>
        </w:rPr>
        <w:t>Mogyoródi</w:t>
      </w:r>
      <w:proofErr w:type="spellEnd"/>
      <w:r w:rsidRPr="00052800">
        <w:rPr>
          <w:bCs/>
          <w:i/>
          <w:iCs/>
        </w:rPr>
        <w:t xml:space="preserve"> ...............................</w:t>
      </w:r>
    </w:p>
    <w:p w:rsidR="00C00A94" w:rsidRPr="00052800" w:rsidRDefault="00C00A94" w:rsidP="00C00A94">
      <w:pPr>
        <w:rPr>
          <w:bCs/>
          <w:i/>
          <w:iCs/>
        </w:rPr>
      </w:pPr>
      <w:r>
        <w:rPr>
          <w:bCs/>
          <w:i/>
          <w:iCs/>
        </w:rPr>
        <w:t xml:space="preserve">Zoltán </w:t>
      </w:r>
      <w:proofErr w:type="spellStart"/>
      <w:r>
        <w:rPr>
          <w:bCs/>
          <w:i/>
          <w:iCs/>
        </w:rPr>
        <w:t>Völgyi</w:t>
      </w:r>
      <w:proofErr w:type="spellEnd"/>
      <w:r>
        <w:rPr>
          <w:bCs/>
          <w:i/>
          <w:iCs/>
        </w:rPr>
        <w:t xml:space="preserve">  </w:t>
      </w:r>
      <w:r w:rsidRPr="00052800">
        <w:rPr>
          <w:bCs/>
          <w:i/>
          <w:iCs/>
        </w:rPr>
        <w:t>.............................</w:t>
      </w:r>
    </w:p>
    <w:p w:rsidR="00C00A94" w:rsidRPr="00052800" w:rsidRDefault="00C00A94" w:rsidP="00C00A94">
      <w:pPr>
        <w:rPr>
          <w:bCs/>
          <w:i/>
          <w:iCs/>
        </w:rPr>
      </w:pPr>
    </w:p>
    <w:p w:rsidR="00C00A94" w:rsidRDefault="00C00A94" w:rsidP="00C00A94">
      <w:pPr>
        <w:rPr>
          <w:bCs/>
          <w:i/>
          <w:iCs/>
        </w:rPr>
      </w:pPr>
      <w:r w:rsidRPr="00052800">
        <w:rPr>
          <w:bCs/>
          <w:i/>
          <w:iCs/>
        </w:rPr>
        <w:t xml:space="preserve">Zapísala: Andrea </w:t>
      </w:r>
      <w:proofErr w:type="spellStart"/>
      <w:r w:rsidRPr="00052800">
        <w:rPr>
          <w:bCs/>
          <w:i/>
          <w:iCs/>
        </w:rPr>
        <w:t>Verébová</w:t>
      </w:r>
      <w:proofErr w:type="spellEnd"/>
      <w:r w:rsidRPr="00052800">
        <w:rPr>
          <w:bCs/>
          <w:i/>
          <w:iCs/>
        </w:rPr>
        <w:t xml:space="preserve"> ..........................</w:t>
      </w:r>
    </w:p>
    <w:p w:rsidR="00C00A94" w:rsidRDefault="00C00A94" w:rsidP="00C00A94">
      <w:pPr>
        <w:rPr>
          <w:bCs/>
          <w:i/>
          <w:iCs/>
        </w:rPr>
      </w:pPr>
    </w:p>
    <w:p w:rsidR="00C00A94" w:rsidRPr="000365DB" w:rsidRDefault="00C00A94" w:rsidP="00C00A94">
      <w:pPr>
        <w:pStyle w:val="Odsekzoznamu"/>
        <w:ind w:left="360"/>
        <w:rPr>
          <w:bCs/>
          <w:i/>
          <w:iCs/>
        </w:rPr>
      </w:pPr>
    </w:p>
    <w:p w:rsidR="00C00A94" w:rsidRDefault="00C00A94" w:rsidP="00C00A94">
      <w:pPr>
        <w:rPr>
          <w:b/>
          <w:i/>
          <w:iCs/>
          <w:sz w:val="28"/>
          <w:u w:val="single"/>
        </w:rPr>
      </w:pPr>
    </w:p>
    <w:p w:rsidR="00C00A94" w:rsidRDefault="00C00A94" w:rsidP="00C00A94">
      <w:pPr>
        <w:rPr>
          <w:i/>
          <w:iCs/>
        </w:rPr>
      </w:pPr>
    </w:p>
    <w:p w:rsidR="00C00A94" w:rsidRDefault="00C00A94" w:rsidP="00C00A94">
      <w:pPr>
        <w:rPr>
          <w:i/>
          <w:iCs/>
        </w:rPr>
      </w:pPr>
    </w:p>
    <w:p w:rsidR="00C00A94" w:rsidRDefault="00C00A94" w:rsidP="00C00A94">
      <w:pPr>
        <w:rPr>
          <w:b/>
          <w:i/>
          <w:iCs/>
          <w:sz w:val="28"/>
          <w:u w:val="single"/>
        </w:rPr>
      </w:pPr>
    </w:p>
    <w:p w:rsidR="00ED2FC6" w:rsidRDefault="00ED2FC6"/>
    <w:p w:rsidR="00C00A94" w:rsidRDefault="00C00A94"/>
    <w:p w:rsidR="00C00A94" w:rsidRDefault="00C00A94"/>
    <w:p w:rsidR="00C00A94" w:rsidRDefault="00C00A94"/>
    <w:p w:rsidR="00C00A94" w:rsidRDefault="00C00A94"/>
    <w:p w:rsidR="00C00A94" w:rsidRDefault="00C00A94"/>
    <w:p w:rsidR="00C00A94" w:rsidRDefault="00C00A94"/>
    <w:p w:rsidR="00C00A94" w:rsidRDefault="00C00A94"/>
    <w:p w:rsidR="00C00A94" w:rsidRDefault="00C00A94"/>
    <w:p w:rsidR="00C00A94" w:rsidRDefault="00C00A94"/>
    <w:p w:rsidR="00C00A94" w:rsidRDefault="00C00A94"/>
    <w:p w:rsidR="00C00A94" w:rsidRDefault="00C00A94"/>
    <w:p w:rsidR="00C00A94" w:rsidRDefault="00C00A94"/>
    <w:p w:rsidR="00C00A94" w:rsidRDefault="00C00A94"/>
    <w:p w:rsidR="00C00A94" w:rsidRDefault="00C00A94"/>
    <w:p w:rsidR="00C00A94" w:rsidRDefault="00C00A94"/>
    <w:p w:rsidR="00C00A94" w:rsidRDefault="00C00A94"/>
    <w:p w:rsidR="00C00A94" w:rsidRDefault="00C00A94"/>
    <w:p w:rsidR="00C00A94" w:rsidRDefault="00C00A94"/>
    <w:p w:rsidR="00C00A94" w:rsidRDefault="00C00A94"/>
    <w:p w:rsidR="00C00A94" w:rsidRDefault="00C00A94"/>
    <w:p w:rsidR="00C00A94" w:rsidRDefault="00C00A94"/>
    <w:p w:rsidR="00C00A94" w:rsidRDefault="00C00A94"/>
    <w:p w:rsidR="00C00A94" w:rsidRDefault="00C00A94"/>
    <w:p w:rsidR="00C00A94" w:rsidRDefault="00C00A94"/>
    <w:p w:rsidR="00C00A94" w:rsidRDefault="00C00A94"/>
    <w:p w:rsidR="00C00A94" w:rsidRDefault="00C00A94"/>
    <w:sectPr w:rsidR="00C00A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F4716"/>
    <w:multiLevelType w:val="hybridMultilevel"/>
    <w:tmpl w:val="78608AA6"/>
    <w:lvl w:ilvl="0" w:tplc="C6066124">
      <w:start w:val="1"/>
      <w:numFmt w:val="decimal"/>
      <w:lvlText w:val="%1."/>
      <w:lvlJc w:val="left"/>
      <w:pPr>
        <w:ind w:left="1211" w:hanging="360"/>
      </w:pPr>
      <w:rPr>
        <w:rFonts w:hint="default"/>
        <w:b/>
        <w:sz w:val="28"/>
        <w:szCs w:val="28"/>
      </w:rPr>
    </w:lvl>
    <w:lvl w:ilvl="1" w:tplc="041B0019" w:tentative="1">
      <w:start w:val="1"/>
      <w:numFmt w:val="lowerLetter"/>
      <w:lvlText w:val="%2."/>
      <w:lvlJc w:val="left"/>
      <w:pPr>
        <w:ind w:left="1081" w:hanging="360"/>
      </w:pPr>
    </w:lvl>
    <w:lvl w:ilvl="2" w:tplc="041B001B" w:tentative="1">
      <w:start w:val="1"/>
      <w:numFmt w:val="lowerRoman"/>
      <w:lvlText w:val="%3."/>
      <w:lvlJc w:val="right"/>
      <w:pPr>
        <w:ind w:left="1801" w:hanging="180"/>
      </w:pPr>
    </w:lvl>
    <w:lvl w:ilvl="3" w:tplc="041B000F" w:tentative="1">
      <w:start w:val="1"/>
      <w:numFmt w:val="decimal"/>
      <w:lvlText w:val="%4."/>
      <w:lvlJc w:val="left"/>
      <w:pPr>
        <w:ind w:left="2521" w:hanging="360"/>
      </w:pPr>
    </w:lvl>
    <w:lvl w:ilvl="4" w:tplc="041B0019" w:tentative="1">
      <w:start w:val="1"/>
      <w:numFmt w:val="lowerLetter"/>
      <w:lvlText w:val="%5."/>
      <w:lvlJc w:val="left"/>
      <w:pPr>
        <w:ind w:left="3241" w:hanging="360"/>
      </w:pPr>
    </w:lvl>
    <w:lvl w:ilvl="5" w:tplc="041B001B" w:tentative="1">
      <w:start w:val="1"/>
      <w:numFmt w:val="lowerRoman"/>
      <w:lvlText w:val="%6."/>
      <w:lvlJc w:val="right"/>
      <w:pPr>
        <w:ind w:left="3961" w:hanging="180"/>
      </w:pPr>
    </w:lvl>
    <w:lvl w:ilvl="6" w:tplc="041B000F" w:tentative="1">
      <w:start w:val="1"/>
      <w:numFmt w:val="decimal"/>
      <w:lvlText w:val="%7."/>
      <w:lvlJc w:val="left"/>
      <w:pPr>
        <w:ind w:left="4681" w:hanging="360"/>
      </w:pPr>
    </w:lvl>
    <w:lvl w:ilvl="7" w:tplc="041B0019" w:tentative="1">
      <w:start w:val="1"/>
      <w:numFmt w:val="lowerLetter"/>
      <w:lvlText w:val="%8."/>
      <w:lvlJc w:val="left"/>
      <w:pPr>
        <w:ind w:left="5401" w:hanging="360"/>
      </w:pPr>
    </w:lvl>
    <w:lvl w:ilvl="8" w:tplc="041B001B" w:tentative="1">
      <w:start w:val="1"/>
      <w:numFmt w:val="lowerRoman"/>
      <w:lvlText w:val="%9."/>
      <w:lvlJc w:val="right"/>
      <w:pPr>
        <w:ind w:left="6121" w:hanging="180"/>
      </w:pPr>
    </w:lvl>
  </w:abstractNum>
  <w:abstractNum w:abstractNumId="1" w15:restartNumberingAfterBreak="0">
    <w:nsid w:val="16B608E7"/>
    <w:multiLevelType w:val="hybridMultilevel"/>
    <w:tmpl w:val="10BEAAF2"/>
    <w:lvl w:ilvl="0" w:tplc="AFA24E9C">
      <w:start w:val="1"/>
      <w:numFmt w:val="decimal"/>
      <w:lvlText w:val="%1."/>
      <w:lvlJc w:val="left"/>
      <w:pPr>
        <w:ind w:left="704" w:hanging="360"/>
      </w:pPr>
      <w:rPr>
        <w:rFonts w:hint="default"/>
        <w:b w:val="0"/>
        <w:i w:val="0"/>
        <w:u w:val="none"/>
      </w:rPr>
    </w:lvl>
    <w:lvl w:ilvl="1" w:tplc="041B0019" w:tentative="1">
      <w:start w:val="1"/>
      <w:numFmt w:val="lowerLetter"/>
      <w:lvlText w:val="%2."/>
      <w:lvlJc w:val="left"/>
      <w:pPr>
        <w:ind w:left="1424" w:hanging="360"/>
      </w:pPr>
    </w:lvl>
    <w:lvl w:ilvl="2" w:tplc="041B001B" w:tentative="1">
      <w:start w:val="1"/>
      <w:numFmt w:val="lowerRoman"/>
      <w:lvlText w:val="%3."/>
      <w:lvlJc w:val="right"/>
      <w:pPr>
        <w:ind w:left="2144" w:hanging="180"/>
      </w:pPr>
    </w:lvl>
    <w:lvl w:ilvl="3" w:tplc="041B000F" w:tentative="1">
      <w:start w:val="1"/>
      <w:numFmt w:val="decimal"/>
      <w:lvlText w:val="%4."/>
      <w:lvlJc w:val="left"/>
      <w:pPr>
        <w:ind w:left="2864" w:hanging="360"/>
      </w:pPr>
    </w:lvl>
    <w:lvl w:ilvl="4" w:tplc="041B0019" w:tentative="1">
      <w:start w:val="1"/>
      <w:numFmt w:val="lowerLetter"/>
      <w:lvlText w:val="%5."/>
      <w:lvlJc w:val="left"/>
      <w:pPr>
        <w:ind w:left="3584" w:hanging="360"/>
      </w:pPr>
    </w:lvl>
    <w:lvl w:ilvl="5" w:tplc="041B001B" w:tentative="1">
      <w:start w:val="1"/>
      <w:numFmt w:val="lowerRoman"/>
      <w:lvlText w:val="%6."/>
      <w:lvlJc w:val="right"/>
      <w:pPr>
        <w:ind w:left="4304" w:hanging="180"/>
      </w:pPr>
    </w:lvl>
    <w:lvl w:ilvl="6" w:tplc="041B000F" w:tentative="1">
      <w:start w:val="1"/>
      <w:numFmt w:val="decimal"/>
      <w:lvlText w:val="%7."/>
      <w:lvlJc w:val="left"/>
      <w:pPr>
        <w:ind w:left="5024" w:hanging="360"/>
      </w:pPr>
    </w:lvl>
    <w:lvl w:ilvl="7" w:tplc="041B0019" w:tentative="1">
      <w:start w:val="1"/>
      <w:numFmt w:val="lowerLetter"/>
      <w:lvlText w:val="%8."/>
      <w:lvlJc w:val="left"/>
      <w:pPr>
        <w:ind w:left="5744" w:hanging="360"/>
      </w:pPr>
    </w:lvl>
    <w:lvl w:ilvl="8" w:tplc="041B001B" w:tentative="1">
      <w:start w:val="1"/>
      <w:numFmt w:val="lowerRoman"/>
      <w:lvlText w:val="%9."/>
      <w:lvlJc w:val="right"/>
      <w:pPr>
        <w:ind w:left="6464" w:hanging="180"/>
      </w:pPr>
    </w:lvl>
  </w:abstractNum>
  <w:abstractNum w:abstractNumId="2" w15:restartNumberingAfterBreak="0">
    <w:nsid w:val="2E4F455E"/>
    <w:multiLevelType w:val="hybridMultilevel"/>
    <w:tmpl w:val="E63E9222"/>
    <w:lvl w:ilvl="0" w:tplc="12B63396">
      <w:start w:val="1"/>
      <w:numFmt w:val="decimal"/>
      <w:lvlText w:val="%1."/>
      <w:lvlJc w:val="left"/>
      <w:pPr>
        <w:ind w:left="840" w:hanging="36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3" w15:restartNumberingAfterBreak="0">
    <w:nsid w:val="3273322A"/>
    <w:multiLevelType w:val="hybridMultilevel"/>
    <w:tmpl w:val="5C302236"/>
    <w:lvl w:ilvl="0" w:tplc="041B000F">
      <w:start w:val="1"/>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362707F"/>
    <w:multiLevelType w:val="hybridMultilevel"/>
    <w:tmpl w:val="A002DF30"/>
    <w:lvl w:ilvl="0" w:tplc="49C694CA">
      <w:start w:val="1"/>
      <w:numFmt w:val="decimal"/>
      <w:lvlText w:val="%1."/>
      <w:lvlJc w:val="left"/>
      <w:pPr>
        <w:ind w:left="1020" w:hanging="360"/>
      </w:pPr>
      <w:rPr>
        <w:rFonts w:hint="default"/>
      </w:r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5" w15:restartNumberingAfterBreak="0">
    <w:nsid w:val="33D40FBF"/>
    <w:multiLevelType w:val="hybridMultilevel"/>
    <w:tmpl w:val="5450F1B4"/>
    <w:lvl w:ilvl="0" w:tplc="E31AEFAC">
      <w:start w:val="1"/>
      <w:numFmt w:val="decimal"/>
      <w:lvlText w:val="%1."/>
      <w:lvlJc w:val="left"/>
      <w:pPr>
        <w:ind w:left="824" w:hanging="360"/>
      </w:pPr>
      <w:rPr>
        <w:rFonts w:hint="default"/>
        <w:b w:val="0"/>
        <w:u w:val="none"/>
      </w:rPr>
    </w:lvl>
    <w:lvl w:ilvl="1" w:tplc="041B0019" w:tentative="1">
      <w:start w:val="1"/>
      <w:numFmt w:val="lowerLetter"/>
      <w:lvlText w:val="%2."/>
      <w:lvlJc w:val="left"/>
      <w:pPr>
        <w:ind w:left="1544" w:hanging="360"/>
      </w:pPr>
    </w:lvl>
    <w:lvl w:ilvl="2" w:tplc="041B001B" w:tentative="1">
      <w:start w:val="1"/>
      <w:numFmt w:val="lowerRoman"/>
      <w:lvlText w:val="%3."/>
      <w:lvlJc w:val="right"/>
      <w:pPr>
        <w:ind w:left="2264" w:hanging="180"/>
      </w:pPr>
    </w:lvl>
    <w:lvl w:ilvl="3" w:tplc="041B000F" w:tentative="1">
      <w:start w:val="1"/>
      <w:numFmt w:val="decimal"/>
      <w:lvlText w:val="%4."/>
      <w:lvlJc w:val="left"/>
      <w:pPr>
        <w:ind w:left="2984" w:hanging="360"/>
      </w:pPr>
    </w:lvl>
    <w:lvl w:ilvl="4" w:tplc="041B0019" w:tentative="1">
      <w:start w:val="1"/>
      <w:numFmt w:val="lowerLetter"/>
      <w:lvlText w:val="%5."/>
      <w:lvlJc w:val="left"/>
      <w:pPr>
        <w:ind w:left="3704" w:hanging="360"/>
      </w:pPr>
    </w:lvl>
    <w:lvl w:ilvl="5" w:tplc="041B001B" w:tentative="1">
      <w:start w:val="1"/>
      <w:numFmt w:val="lowerRoman"/>
      <w:lvlText w:val="%6."/>
      <w:lvlJc w:val="right"/>
      <w:pPr>
        <w:ind w:left="4424" w:hanging="180"/>
      </w:pPr>
    </w:lvl>
    <w:lvl w:ilvl="6" w:tplc="041B000F" w:tentative="1">
      <w:start w:val="1"/>
      <w:numFmt w:val="decimal"/>
      <w:lvlText w:val="%7."/>
      <w:lvlJc w:val="left"/>
      <w:pPr>
        <w:ind w:left="5144" w:hanging="360"/>
      </w:pPr>
    </w:lvl>
    <w:lvl w:ilvl="7" w:tplc="041B0019" w:tentative="1">
      <w:start w:val="1"/>
      <w:numFmt w:val="lowerLetter"/>
      <w:lvlText w:val="%8."/>
      <w:lvlJc w:val="left"/>
      <w:pPr>
        <w:ind w:left="5864" w:hanging="360"/>
      </w:pPr>
    </w:lvl>
    <w:lvl w:ilvl="8" w:tplc="041B001B" w:tentative="1">
      <w:start w:val="1"/>
      <w:numFmt w:val="lowerRoman"/>
      <w:lvlText w:val="%9."/>
      <w:lvlJc w:val="right"/>
      <w:pPr>
        <w:ind w:left="6584" w:hanging="180"/>
      </w:pPr>
    </w:lvl>
  </w:abstractNum>
  <w:abstractNum w:abstractNumId="6" w15:restartNumberingAfterBreak="0">
    <w:nsid w:val="37532030"/>
    <w:multiLevelType w:val="hybridMultilevel"/>
    <w:tmpl w:val="4AAAB504"/>
    <w:lvl w:ilvl="0" w:tplc="4DC624A6">
      <w:start w:val="1"/>
      <w:numFmt w:val="decimal"/>
      <w:lvlText w:val="%1."/>
      <w:lvlJc w:val="left"/>
      <w:pPr>
        <w:ind w:left="764" w:hanging="360"/>
      </w:pPr>
      <w:rPr>
        <w:rFonts w:hint="default"/>
      </w:rPr>
    </w:lvl>
    <w:lvl w:ilvl="1" w:tplc="041B0019" w:tentative="1">
      <w:start w:val="1"/>
      <w:numFmt w:val="lowerLetter"/>
      <w:lvlText w:val="%2."/>
      <w:lvlJc w:val="left"/>
      <w:pPr>
        <w:ind w:left="1484" w:hanging="360"/>
      </w:pPr>
    </w:lvl>
    <w:lvl w:ilvl="2" w:tplc="041B001B" w:tentative="1">
      <w:start w:val="1"/>
      <w:numFmt w:val="lowerRoman"/>
      <w:lvlText w:val="%3."/>
      <w:lvlJc w:val="right"/>
      <w:pPr>
        <w:ind w:left="2204" w:hanging="180"/>
      </w:pPr>
    </w:lvl>
    <w:lvl w:ilvl="3" w:tplc="041B000F" w:tentative="1">
      <w:start w:val="1"/>
      <w:numFmt w:val="decimal"/>
      <w:lvlText w:val="%4."/>
      <w:lvlJc w:val="left"/>
      <w:pPr>
        <w:ind w:left="2924" w:hanging="360"/>
      </w:pPr>
    </w:lvl>
    <w:lvl w:ilvl="4" w:tplc="041B0019" w:tentative="1">
      <w:start w:val="1"/>
      <w:numFmt w:val="lowerLetter"/>
      <w:lvlText w:val="%5."/>
      <w:lvlJc w:val="left"/>
      <w:pPr>
        <w:ind w:left="3644" w:hanging="360"/>
      </w:pPr>
    </w:lvl>
    <w:lvl w:ilvl="5" w:tplc="041B001B" w:tentative="1">
      <w:start w:val="1"/>
      <w:numFmt w:val="lowerRoman"/>
      <w:lvlText w:val="%6."/>
      <w:lvlJc w:val="right"/>
      <w:pPr>
        <w:ind w:left="4364" w:hanging="180"/>
      </w:pPr>
    </w:lvl>
    <w:lvl w:ilvl="6" w:tplc="041B000F" w:tentative="1">
      <w:start w:val="1"/>
      <w:numFmt w:val="decimal"/>
      <w:lvlText w:val="%7."/>
      <w:lvlJc w:val="left"/>
      <w:pPr>
        <w:ind w:left="5084" w:hanging="360"/>
      </w:pPr>
    </w:lvl>
    <w:lvl w:ilvl="7" w:tplc="041B0019" w:tentative="1">
      <w:start w:val="1"/>
      <w:numFmt w:val="lowerLetter"/>
      <w:lvlText w:val="%8."/>
      <w:lvlJc w:val="left"/>
      <w:pPr>
        <w:ind w:left="5804" w:hanging="360"/>
      </w:pPr>
    </w:lvl>
    <w:lvl w:ilvl="8" w:tplc="041B001B" w:tentative="1">
      <w:start w:val="1"/>
      <w:numFmt w:val="lowerRoman"/>
      <w:lvlText w:val="%9."/>
      <w:lvlJc w:val="right"/>
      <w:pPr>
        <w:ind w:left="6524" w:hanging="180"/>
      </w:pPr>
    </w:lvl>
  </w:abstractNum>
  <w:abstractNum w:abstractNumId="7" w15:restartNumberingAfterBreak="0">
    <w:nsid w:val="3A4D59AD"/>
    <w:multiLevelType w:val="hybridMultilevel"/>
    <w:tmpl w:val="689CBEEE"/>
    <w:lvl w:ilvl="0" w:tplc="528E8A56">
      <w:start w:val="1"/>
      <w:numFmt w:val="decimal"/>
      <w:lvlText w:val="%1."/>
      <w:lvlJc w:val="left"/>
      <w:pPr>
        <w:ind w:left="480" w:hanging="360"/>
      </w:pPr>
      <w:rPr>
        <w:rFonts w:hint="default"/>
        <w:b w:val="0"/>
        <w:u w:val="none"/>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8" w15:restartNumberingAfterBreak="0">
    <w:nsid w:val="497135BE"/>
    <w:multiLevelType w:val="hybridMultilevel"/>
    <w:tmpl w:val="6D302FAE"/>
    <w:lvl w:ilvl="0" w:tplc="D9346312">
      <w:start w:val="1"/>
      <w:numFmt w:val="decimal"/>
      <w:lvlText w:val="%1."/>
      <w:lvlJc w:val="left"/>
      <w:pPr>
        <w:ind w:left="360"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9" w15:restartNumberingAfterBreak="0">
    <w:nsid w:val="540516EF"/>
    <w:multiLevelType w:val="hybridMultilevel"/>
    <w:tmpl w:val="863638C4"/>
    <w:lvl w:ilvl="0" w:tplc="0760282C">
      <w:start w:val="1"/>
      <w:numFmt w:val="decimal"/>
      <w:lvlText w:val="%1."/>
      <w:lvlJc w:val="left"/>
      <w:pPr>
        <w:ind w:left="764" w:hanging="360"/>
      </w:pPr>
      <w:rPr>
        <w:rFonts w:hint="default"/>
        <w:b w:val="0"/>
        <w:u w:val="none"/>
      </w:rPr>
    </w:lvl>
    <w:lvl w:ilvl="1" w:tplc="041B0019" w:tentative="1">
      <w:start w:val="1"/>
      <w:numFmt w:val="lowerLetter"/>
      <w:lvlText w:val="%2."/>
      <w:lvlJc w:val="left"/>
      <w:pPr>
        <w:ind w:left="1484" w:hanging="360"/>
      </w:pPr>
    </w:lvl>
    <w:lvl w:ilvl="2" w:tplc="041B001B" w:tentative="1">
      <w:start w:val="1"/>
      <w:numFmt w:val="lowerRoman"/>
      <w:lvlText w:val="%3."/>
      <w:lvlJc w:val="right"/>
      <w:pPr>
        <w:ind w:left="2204" w:hanging="180"/>
      </w:pPr>
    </w:lvl>
    <w:lvl w:ilvl="3" w:tplc="041B000F" w:tentative="1">
      <w:start w:val="1"/>
      <w:numFmt w:val="decimal"/>
      <w:lvlText w:val="%4."/>
      <w:lvlJc w:val="left"/>
      <w:pPr>
        <w:ind w:left="2924" w:hanging="360"/>
      </w:pPr>
    </w:lvl>
    <w:lvl w:ilvl="4" w:tplc="041B0019" w:tentative="1">
      <w:start w:val="1"/>
      <w:numFmt w:val="lowerLetter"/>
      <w:lvlText w:val="%5."/>
      <w:lvlJc w:val="left"/>
      <w:pPr>
        <w:ind w:left="3644" w:hanging="360"/>
      </w:pPr>
    </w:lvl>
    <w:lvl w:ilvl="5" w:tplc="041B001B" w:tentative="1">
      <w:start w:val="1"/>
      <w:numFmt w:val="lowerRoman"/>
      <w:lvlText w:val="%6."/>
      <w:lvlJc w:val="right"/>
      <w:pPr>
        <w:ind w:left="4364" w:hanging="180"/>
      </w:pPr>
    </w:lvl>
    <w:lvl w:ilvl="6" w:tplc="041B000F" w:tentative="1">
      <w:start w:val="1"/>
      <w:numFmt w:val="decimal"/>
      <w:lvlText w:val="%7."/>
      <w:lvlJc w:val="left"/>
      <w:pPr>
        <w:ind w:left="5084" w:hanging="360"/>
      </w:pPr>
    </w:lvl>
    <w:lvl w:ilvl="7" w:tplc="041B0019" w:tentative="1">
      <w:start w:val="1"/>
      <w:numFmt w:val="lowerLetter"/>
      <w:lvlText w:val="%8."/>
      <w:lvlJc w:val="left"/>
      <w:pPr>
        <w:ind w:left="5804" w:hanging="360"/>
      </w:pPr>
    </w:lvl>
    <w:lvl w:ilvl="8" w:tplc="041B001B" w:tentative="1">
      <w:start w:val="1"/>
      <w:numFmt w:val="lowerRoman"/>
      <w:lvlText w:val="%9."/>
      <w:lvlJc w:val="right"/>
      <w:pPr>
        <w:ind w:left="6524" w:hanging="180"/>
      </w:pPr>
    </w:lvl>
  </w:abstractNum>
  <w:abstractNum w:abstractNumId="10" w15:restartNumberingAfterBreak="0">
    <w:nsid w:val="5A121E50"/>
    <w:multiLevelType w:val="hybridMultilevel"/>
    <w:tmpl w:val="5C302236"/>
    <w:lvl w:ilvl="0" w:tplc="041B000F">
      <w:start w:val="1"/>
      <w:numFmt w:val="decimal"/>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4252109"/>
    <w:multiLevelType w:val="hybridMultilevel"/>
    <w:tmpl w:val="5BB6B304"/>
    <w:lvl w:ilvl="0" w:tplc="9C3C457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6C0841D4"/>
    <w:multiLevelType w:val="hybridMultilevel"/>
    <w:tmpl w:val="1F98821A"/>
    <w:lvl w:ilvl="0" w:tplc="C6066124">
      <w:start w:val="1"/>
      <w:numFmt w:val="decimal"/>
      <w:lvlText w:val="%1."/>
      <w:lvlJc w:val="left"/>
      <w:pPr>
        <w:ind w:left="502" w:hanging="360"/>
      </w:pPr>
      <w:rPr>
        <w:rFonts w:hint="default"/>
        <w:b/>
        <w:sz w:val="28"/>
        <w:szCs w:val="28"/>
      </w:rPr>
    </w:lvl>
    <w:lvl w:ilvl="1" w:tplc="041B0019" w:tentative="1">
      <w:start w:val="1"/>
      <w:numFmt w:val="lowerLetter"/>
      <w:lvlText w:val="%2."/>
      <w:lvlJc w:val="left"/>
      <w:pPr>
        <w:ind w:left="1081" w:hanging="360"/>
      </w:pPr>
    </w:lvl>
    <w:lvl w:ilvl="2" w:tplc="041B001B" w:tentative="1">
      <w:start w:val="1"/>
      <w:numFmt w:val="lowerRoman"/>
      <w:lvlText w:val="%3."/>
      <w:lvlJc w:val="right"/>
      <w:pPr>
        <w:ind w:left="1801" w:hanging="180"/>
      </w:pPr>
    </w:lvl>
    <w:lvl w:ilvl="3" w:tplc="041B000F" w:tentative="1">
      <w:start w:val="1"/>
      <w:numFmt w:val="decimal"/>
      <w:lvlText w:val="%4."/>
      <w:lvlJc w:val="left"/>
      <w:pPr>
        <w:ind w:left="2521" w:hanging="360"/>
      </w:pPr>
    </w:lvl>
    <w:lvl w:ilvl="4" w:tplc="041B0019" w:tentative="1">
      <w:start w:val="1"/>
      <w:numFmt w:val="lowerLetter"/>
      <w:lvlText w:val="%5."/>
      <w:lvlJc w:val="left"/>
      <w:pPr>
        <w:ind w:left="3241" w:hanging="360"/>
      </w:pPr>
    </w:lvl>
    <w:lvl w:ilvl="5" w:tplc="041B001B" w:tentative="1">
      <w:start w:val="1"/>
      <w:numFmt w:val="lowerRoman"/>
      <w:lvlText w:val="%6."/>
      <w:lvlJc w:val="right"/>
      <w:pPr>
        <w:ind w:left="3961" w:hanging="180"/>
      </w:pPr>
    </w:lvl>
    <w:lvl w:ilvl="6" w:tplc="041B000F" w:tentative="1">
      <w:start w:val="1"/>
      <w:numFmt w:val="decimal"/>
      <w:lvlText w:val="%7."/>
      <w:lvlJc w:val="left"/>
      <w:pPr>
        <w:ind w:left="4681" w:hanging="360"/>
      </w:pPr>
    </w:lvl>
    <w:lvl w:ilvl="7" w:tplc="041B0019" w:tentative="1">
      <w:start w:val="1"/>
      <w:numFmt w:val="lowerLetter"/>
      <w:lvlText w:val="%8."/>
      <w:lvlJc w:val="left"/>
      <w:pPr>
        <w:ind w:left="5401" w:hanging="360"/>
      </w:pPr>
    </w:lvl>
    <w:lvl w:ilvl="8" w:tplc="041B001B" w:tentative="1">
      <w:start w:val="1"/>
      <w:numFmt w:val="lowerRoman"/>
      <w:lvlText w:val="%9."/>
      <w:lvlJc w:val="right"/>
      <w:pPr>
        <w:ind w:left="6121" w:hanging="180"/>
      </w:pPr>
    </w:lvl>
  </w:abstractNum>
  <w:abstractNum w:abstractNumId="13" w15:restartNumberingAfterBreak="0">
    <w:nsid w:val="7DAF7383"/>
    <w:multiLevelType w:val="hybridMultilevel"/>
    <w:tmpl w:val="F0F44320"/>
    <w:lvl w:ilvl="0" w:tplc="041B000F">
      <w:start w:val="1"/>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0"/>
  </w:num>
  <w:num w:numId="3">
    <w:abstractNumId w:val="13"/>
  </w:num>
  <w:num w:numId="4">
    <w:abstractNumId w:val="4"/>
  </w:num>
  <w:num w:numId="5">
    <w:abstractNumId w:val="11"/>
  </w:num>
  <w:num w:numId="6">
    <w:abstractNumId w:val="2"/>
  </w:num>
  <w:num w:numId="7">
    <w:abstractNumId w:val="6"/>
  </w:num>
  <w:num w:numId="8">
    <w:abstractNumId w:val="7"/>
  </w:num>
  <w:num w:numId="9">
    <w:abstractNumId w:val="5"/>
  </w:num>
  <w:num w:numId="10">
    <w:abstractNumId w:val="9"/>
  </w:num>
  <w:num w:numId="11">
    <w:abstractNumId w:val="1"/>
  </w:num>
  <w:num w:numId="12">
    <w:abstractNumId w:val="12"/>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94"/>
    <w:rsid w:val="00637628"/>
    <w:rsid w:val="00797B34"/>
    <w:rsid w:val="008A2CF6"/>
    <w:rsid w:val="00C00A94"/>
    <w:rsid w:val="00E55941"/>
    <w:rsid w:val="00ED2FC6"/>
    <w:rsid w:val="00F367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9CB59C-BF3F-450C-A2F7-0F41712D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0A9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00A94"/>
    <w:pPr>
      <w:ind w:left="720"/>
      <w:contextualSpacing/>
    </w:pPr>
  </w:style>
  <w:style w:type="table" w:styleId="Mriekatabuky">
    <w:name w:val="Table Grid"/>
    <w:basedOn w:val="Normlnatabuka"/>
    <w:uiPriority w:val="59"/>
    <w:rsid w:val="00C00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A2CF6"/>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2CF6"/>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1975</Words>
  <Characters>11262</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Molnarova</dc:creator>
  <cp:lastModifiedBy>ASZTALOSOVÁ Mária</cp:lastModifiedBy>
  <cp:revision>6</cp:revision>
  <cp:lastPrinted>2020-12-22T10:25:00Z</cp:lastPrinted>
  <dcterms:created xsi:type="dcterms:W3CDTF">2020-12-22T10:17:00Z</dcterms:created>
  <dcterms:modified xsi:type="dcterms:W3CDTF">2020-12-22T10:26:00Z</dcterms:modified>
</cp:coreProperties>
</file>